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D" w:rsidRDefault="00D967B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67BD" w:rsidRDefault="00D967BD">
      <w:pPr>
        <w:pStyle w:val="ConsPlusNormal"/>
        <w:jc w:val="both"/>
        <w:outlineLvl w:val="0"/>
      </w:pPr>
    </w:p>
    <w:p w:rsidR="00D967BD" w:rsidRDefault="00D967B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967BD" w:rsidRDefault="00D967BD">
      <w:pPr>
        <w:pStyle w:val="ConsPlusTitle"/>
        <w:jc w:val="center"/>
      </w:pPr>
    </w:p>
    <w:p w:rsidR="00D967BD" w:rsidRDefault="00D967BD">
      <w:pPr>
        <w:pStyle w:val="ConsPlusTitle"/>
        <w:jc w:val="center"/>
      </w:pPr>
      <w:r>
        <w:t>ПОСТАНОВЛЕНИЕ</w:t>
      </w:r>
    </w:p>
    <w:p w:rsidR="00D967BD" w:rsidRDefault="00D967BD">
      <w:pPr>
        <w:pStyle w:val="ConsPlusTitle"/>
        <w:jc w:val="center"/>
      </w:pPr>
      <w:r>
        <w:t>от 22 февраля 2007 г. N 42</w:t>
      </w:r>
    </w:p>
    <w:p w:rsidR="00D967BD" w:rsidRDefault="00D967BD">
      <w:pPr>
        <w:pStyle w:val="ConsPlusTitle"/>
        <w:jc w:val="center"/>
      </w:pPr>
    </w:p>
    <w:p w:rsidR="00D967BD" w:rsidRDefault="00D967BD">
      <w:pPr>
        <w:pStyle w:val="ConsPlusTitle"/>
        <w:jc w:val="center"/>
      </w:pPr>
      <w:r>
        <w:t>О КОМИТЕТЕ ГОСУДАРСТВЕННОГО СТРОИТЕЛЬНОГО НАДЗОРА</w:t>
      </w:r>
    </w:p>
    <w:p w:rsidR="00D967BD" w:rsidRDefault="00D967BD">
      <w:pPr>
        <w:pStyle w:val="ConsPlusTitle"/>
        <w:jc w:val="center"/>
      </w:pPr>
      <w:r>
        <w:t>И ГОСУДАРСТВЕННОЙ ЭКСПЕРТИЗЫ ЛЕНИНГРАДСКОЙ ОБЛАСТИ</w:t>
      </w:r>
    </w:p>
    <w:p w:rsidR="00D967BD" w:rsidRDefault="00D967BD">
      <w:pPr>
        <w:pStyle w:val="ConsPlusNormal"/>
        <w:jc w:val="center"/>
      </w:pPr>
    </w:p>
    <w:p w:rsidR="00D967BD" w:rsidRDefault="00D967BD">
      <w:pPr>
        <w:pStyle w:val="ConsPlusNormal"/>
        <w:jc w:val="center"/>
      </w:pPr>
      <w:r>
        <w:t>Список изменяющих документов</w:t>
      </w:r>
    </w:p>
    <w:p w:rsidR="00D967BD" w:rsidRDefault="00D967BD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D967BD" w:rsidRDefault="00D967BD">
      <w:pPr>
        <w:pStyle w:val="ConsPlusNormal"/>
        <w:jc w:val="center"/>
      </w:pPr>
      <w:r>
        <w:t xml:space="preserve">от 07.04.2008 </w:t>
      </w:r>
      <w:hyperlink r:id="rId6" w:history="1">
        <w:r>
          <w:rPr>
            <w:color w:val="0000FF"/>
          </w:rPr>
          <w:t>N 68</w:t>
        </w:r>
      </w:hyperlink>
      <w:r>
        <w:t xml:space="preserve">, от 04.08.2009 </w:t>
      </w:r>
      <w:hyperlink r:id="rId7" w:history="1">
        <w:r>
          <w:rPr>
            <w:color w:val="0000FF"/>
          </w:rPr>
          <w:t>N 249</w:t>
        </w:r>
      </w:hyperlink>
      <w:r>
        <w:t xml:space="preserve">, от 26.08.2009 </w:t>
      </w:r>
      <w:hyperlink r:id="rId8" w:history="1">
        <w:r>
          <w:rPr>
            <w:color w:val="0000FF"/>
          </w:rPr>
          <w:t>N 275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11.12.2009 </w:t>
      </w:r>
      <w:hyperlink r:id="rId9" w:history="1">
        <w:r>
          <w:rPr>
            <w:color w:val="0000FF"/>
          </w:rPr>
          <w:t>N 367</w:t>
        </w:r>
      </w:hyperlink>
      <w:r>
        <w:t xml:space="preserve">, от 25.06.2010 </w:t>
      </w:r>
      <w:hyperlink r:id="rId10" w:history="1">
        <w:r>
          <w:rPr>
            <w:color w:val="0000FF"/>
          </w:rPr>
          <w:t>N 151</w:t>
        </w:r>
      </w:hyperlink>
      <w:r>
        <w:t xml:space="preserve">, от 05.08.2010 </w:t>
      </w:r>
      <w:hyperlink r:id="rId11" w:history="1">
        <w:r>
          <w:rPr>
            <w:color w:val="0000FF"/>
          </w:rPr>
          <w:t>N 204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20.10.2010 </w:t>
      </w:r>
      <w:hyperlink r:id="rId12" w:history="1">
        <w:r>
          <w:rPr>
            <w:color w:val="0000FF"/>
          </w:rPr>
          <w:t>N 274</w:t>
        </w:r>
      </w:hyperlink>
      <w:r>
        <w:t xml:space="preserve">, от 27.10.2010 </w:t>
      </w:r>
      <w:hyperlink r:id="rId13" w:history="1">
        <w:r>
          <w:rPr>
            <w:color w:val="0000FF"/>
          </w:rPr>
          <w:t>N 280</w:t>
        </w:r>
      </w:hyperlink>
      <w:r>
        <w:t xml:space="preserve">, от 21.01.2011 </w:t>
      </w:r>
      <w:hyperlink r:id="rId14" w:history="1">
        <w:r>
          <w:rPr>
            <w:color w:val="0000FF"/>
          </w:rPr>
          <w:t>N 7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28.04.2011 </w:t>
      </w:r>
      <w:hyperlink r:id="rId15" w:history="1">
        <w:r>
          <w:rPr>
            <w:color w:val="0000FF"/>
          </w:rPr>
          <w:t>N 117</w:t>
        </w:r>
      </w:hyperlink>
      <w:r>
        <w:t xml:space="preserve">, от 19.07.2011 </w:t>
      </w:r>
      <w:hyperlink r:id="rId16" w:history="1">
        <w:r>
          <w:rPr>
            <w:color w:val="0000FF"/>
          </w:rPr>
          <w:t>N 226</w:t>
        </w:r>
      </w:hyperlink>
      <w:r>
        <w:t xml:space="preserve">, от 03.10.2011 </w:t>
      </w:r>
      <w:hyperlink r:id="rId17" w:history="1">
        <w:r>
          <w:rPr>
            <w:color w:val="0000FF"/>
          </w:rPr>
          <w:t>N 312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10.11.2011 </w:t>
      </w:r>
      <w:hyperlink r:id="rId18" w:history="1">
        <w:r>
          <w:rPr>
            <w:color w:val="0000FF"/>
          </w:rPr>
          <w:t>N 369</w:t>
        </w:r>
      </w:hyperlink>
      <w:r>
        <w:t xml:space="preserve">, от 28.11.2011 </w:t>
      </w:r>
      <w:hyperlink r:id="rId19" w:history="1">
        <w:r>
          <w:rPr>
            <w:color w:val="0000FF"/>
          </w:rPr>
          <w:t>N 405</w:t>
        </w:r>
      </w:hyperlink>
      <w:r>
        <w:t xml:space="preserve">, от 09.07.2012 </w:t>
      </w:r>
      <w:hyperlink r:id="rId20" w:history="1">
        <w:r>
          <w:rPr>
            <w:color w:val="0000FF"/>
          </w:rPr>
          <w:t>N 220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02.08.2012 </w:t>
      </w:r>
      <w:hyperlink r:id="rId21" w:history="1">
        <w:r>
          <w:rPr>
            <w:color w:val="0000FF"/>
          </w:rPr>
          <w:t>N 241</w:t>
        </w:r>
      </w:hyperlink>
      <w:r>
        <w:t xml:space="preserve">, от 15.08.2013 </w:t>
      </w:r>
      <w:hyperlink r:id="rId22" w:history="1">
        <w:r>
          <w:rPr>
            <w:color w:val="0000FF"/>
          </w:rPr>
          <w:t>N 252</w:t>
        </w:r>
      </w:hyperlink>
      <w:r>
        <w:t xml:space="preserve">, от 13.09.2013 </w:t>
      </w:r>
      <w:hyperlink r:id="rId23" w:history="1">
        <w:r>
          <w:rPr>
            <w:color w:val="0000FF"/>
          </w:rPr>
          <w:t>N 295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24.10.2013 </w:t>
      </w:r>
      <w:hyperlink r:id="rId24" w:history="1">
        <w:r>
          <w:rPr>
            <w:color w:val="0000FF"/>
          </w:rPr>
          <w:t>N 359</w:t>
        </w:r>
      </w:hyperlink>
      <w:r>
        <w:t xml:space="preserve">, от 17.02.2014 </w:t>
      </w:r>
      <w:hyperlink r:id="rId25" w:history="1">
        <w:r>
          <w:rPr>
            <w:color w:val="0000FF"/>
          </w:rPr>
          <w:t>N 23</w:t>
        </w:r>
      </w:hyperlink>
      <w:r>
        <w:t xml:space="preserve">, от 20.03.2014 </w:t>
      </w:r>
      <w:hyperlink r:id="rId26" w:history="1">
        <w:r>
          <w:rPr>
            <w:color w:val="0000FF"/>
          </w:rPr>
          <w:t>N 68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14.05.2014 </w:t>
      </w:r>
      <w:hyperlink r:id="rId27" w:history="1">
        <w:r>
          <w:rPr>
            <w:color w:val="0000FF"/>
          </w:rPr>
          <w:t>N 179</w:t>
        </w:r>
      </w:hyperlink>
      <w:r>
        <w:t xml:space="preserve">, от 15.09.2014 </w:t>
      </w:r>
      <w:hyperlink r:id="rId28" w:history="1">
        <w:r>
          <w:rPr>
            <w:color w:val="0000FF"/>
          </w:rPr>
          <w:t>N 422</w:t>
        </w:r>
      </w:hyperlink>
      <w:r>
        <w:t xml:space="preserve">, от 28.11.2014 </w:t>
      </w:r>
      <w:hyperlink r:id="rId29" w:history="1">
        <w:r>
          <w:rPr>
            <w:color w:val="0000FF"/>
          </w:rPr>
          <w:t>N 556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22.12.2014 </w:t>
      </w:r>
      <w:hyperlink r:id="rId30" w:history="1">
        <w:r>
          <w:rPr>
            <w:color w:val="0000FF"/>
          </w:rPr>
          <w:t>N 608</w:t>
        </w:r>
      </w:hyperlink>
      <w:r>
        <w:t xml:space="preserve">, от 02.03.2015 </w:t>
      </w:r>
      <w:hyperlink r:id="rId31" w:history="1">
        <w:r>
          <w:rPr>
            <w:color w:val="0000FF"/>
          </w:rPr>
          <w:t>N 44</w:t>
        </w:r>
      </w:hyperlink>
      <w:r>
        <w:t xml:space="preserve">, от 03.06.2015 </w:t>
      </w:r>
      <w:hyperlink r:id="rId32" w:history="1">
        <w:r>
          <w:rPr>
            <w:color w:val="0000FF"/>
          </w:rPr>
          <w:t>N 189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25.09.2015 </w:t>
      </w:r>
      <w:hyperlink r:id="rId33" w:history="1">
        <w:r>
          <w:rPr>
            <w:color w:val="0000FF"/>
          </w:rPr>
          <w:t>N 377</w:t>
        </w:r>
      </w:hyperlink>
      <w:r>
        <w:t xml:space="preserve">, от 15.02.2016 </w:t>
      </w:r>
      <w:hyperlink r:id="rId34" w:history="1">
        <w:r>
          <w:rPr>
            <w:color w:val="0000FF"/>
          </w:rPr>
          <w:t>N 31</w:t>
        </w:r>
      </w:hyperlink>
      <w:r>
        <w:t xml:space="preserve">, от 04.05.2017 </w:t>
      </w:r>
      <w:hyperlink r:id="rId35" w:history="1">
        <w:r>
          <w:rPr>
            <w:color w:val="0000FF"/>
          </w:rPr>
          <w:t>N 142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D967BD" w:rsidRDefault="00D967BD">
      <w:pPr>
        <w:pStyle w:val="ConsPlusNormal"/>
        <w:jc w:val="center"/>
      </w:pPr>
      <w:r>
        <w:t>от 07.07.2010 N 167 (ред. 19.10.2010))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2006 года N 54 "О государственном строительном надзоре в Российской Федерации", </w:t>
      </w:r>
      <w:hyperlink r:id="rId39" w:history="1">
        <w:r>
          <w:rPr>
            <w:color w:val="0000FF"/>
          </w:rPr>
          <w:t>Уставом</w:t>
        </w:r>
      </w:hyperlink>
      <w:r>
        <w:t xml:space="preserve"> Ленинградской области Правительство Ленинградской области постановляет: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1. Преобразовать инспекцию государственного архитектурно-строительного надзора комитета по архитектуре и градостроительству Ленинградской области в комитет государственного строительного надзора и государственной экспертизы Ленинградской области.</w:t>
      </w:r>
    </w:p>
    <w:p w:rsidR="00D967BD" w:rsidRDefault="00D96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7BD" w:rsidRDefault="00D967BD">
      <w:pPr>
        <w:pStyle w:val="ConsPlusNormal"/>
        <w:ind w:firstLine="540"/>
        <w:jc w:val="both"/>
      </w:pPr>
      <w:r>
        <w:t>Пункт 2 утратил силу в части утверждения структуры комитета государственного строительного надзора и государственной экспертизы Ленинградской области (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07.04.2008 N 68).</w:t>
      </w:r>
    </w:p>
    <w:p w:rsidR="00D967BD" w:rsidRDefault="00D96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7BD" w:rsidRDefault="00D967BD">
      <w:pPr>
        <w:pStyle w:val="ConsPlusNormal"/>
        <w:ind w:firstLine="540"/>
        <w:jc w:val="both"/>
      </w:pPr>
      <w:r>
        <w:t xml:space="preserve">2. Утвердить </w:t>
      </w:r>
      <w:hyperlink w:anchor="P53" w:history="1">
        <w:r>
          <w:rPr>
            <w:color w:val="0000FF"/>
          </w:rPr>
          <w:t>структуру</w:t>
        </w:r>
      </w:hyperlink>
      <w:r>
        <w:t xml:space="preserve"> и штатное расписание комитета государственного строительного надзора и государственной экспертизы Ленинградской области согласно приложениям 1 и 2 (не приводится).</w:t>
      </w:r>
    </w:p>
    <w:p w:rsidR="00D967BD" w:rsidRDefault="00D967BD">
      <w:pPr>
        <w:pStyle w:val="ConsPlusNormal"/>
        <w:ind w:firstLine="540"/>
        <w:jc w:val="both"/>
      </w:pPr>
      <w:r>
        <w:t xml:space="preserve">3.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комитете государственного строительного надзора и государственной экспертизы Ленинградской области согласно приложению 3.</w:t>
      </w:r>
    </w:p>
    <w:p w:rsidR="00D967BD" w:rsidRDefault="00D967BD">
      <w:pPr>
        <w:pStyle w:val="ConsPlusNormal"/>
        <w:ind w:firstLine="540"/>
        <w:jc w:val="both"/>
      </w:pPr>
      <w:r>
        <w:t xml:space="preserve">4. </w:t>
      </w:r>
      <w:proofErr w:type="gramStart"/>
      <w:r>
        <w:t>Проведение государственной экспертизы проектной документации и результатов инженерных изысканий возложить на подведомственное комитету государственного строительного надзора и государственной экспертизы Ленинградской области государственное автономное учреждение "Управление государственной экспертизы Ленинградской области" в соответствии с действующим законодательством.</w:t>
      </w:r>
      <w:proofErr w:type="gramEnd"/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07.04.2008 </w:t>
      </w:r>
      <w:hyperlink r:id="rId41" w:history="1">
        <w:r>
          <w:rPr>
            <w:color w:val="0000FF"/>
          </w:rPr>
          <w:t>N 68</w:t>
        </w:r>
      </w:hyperlink>
      <w:r>
        <w:t xml:space="preserve">, от 19.07.2011 </w:t>
      </w:r>
      <w:hyperlink r:id="rId42" w:history="1">
        <w:r>
          <w:rPr>
            <w:color w:val="0000FF"/>
          </w:rPr>
          <w:t>N 226</w:t>
        </w:r>
      </w:hyperlink>
      <w:r>
        <w:t>)</w:t>
      </w:r>
    </w:p>
    <w:p w:rsidR="00D967BD" w:rsidRDefault="00D967BD">
      <w:pPr>
        <w:pStyle w:val="ConsPlusNormal"/>
        <w:ind w:firstLine="540"/>
        <w:jc w:val="both"/>
      </w:pPr>
      <w:r>
        <w:t>5. Внести изменения в устав государственного автономного учреждения "Управление государственной экспертизы Ленинградской области" в соответствии с действующим законодательством.</w:t>
      </w:r>
    </w:p>
    <w:p w:rsidR="00D967BD" w:rsidRDefault="00D967B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07.04.2008 N 68)</w:t>
      </w:r>
    </w:p>
    <w:p w:rsidR="00D967BD" w:rsidRDefault="00D967B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строительству.</w:t>
      </w:r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04.05.2017 N 142)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jc w:val="right"/>
      </w:pPr>
      <w:r>
        <w:t>Губернатор</w:t>
      </w:r>
    </w:p>
    <w:p w:rsidR="00D967BD" w:rsidRDefault="00D967BD">
      <w:pPr>
        <w:pStyle w:val="ConsPlusNormal"/>
        <w:jc w:val="right"/>
      </w:pPr>
      <w:r>
        <w:t>Ленинградской области</w:t>
      </w:r>
    </w:p>
    <w:p w:rsidR="00D967BD" w:rsidRDefault="00D967BD">
      <w:pPr>
        <w:pStyle w:val="ConsPlusNormal"/>
        <w:jc w:val="right"/>
      </w:pPr>
      <w:r>
        <w:t>В.Сердюков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jc w:val="right"/>
        <w:outlineLvl w:val="0"/>
      </w:pPr>
      <w:r>
        <w:t>УТВЕРЖДЕНА</w:t>
      </w:r>
    </w:p>
    <w:p w:rsidR="00D967BD" w:rsidRDefault="00D967BD">
      <w:pPr>
        <w:pStyle w:val="ConsPlusNormal"/>
        <w:jc w:val="right"/>
      </w:pPr>
      <w:r>
        <w:t>постановлением Правительства</w:t>
      </w:r>
    </w:p>
    <w:p w:rsidR="00D967BD" w:rsidRDefault="00D967BD">
      <w:pPr>
        <w:pStyle w:val="ConsPlusNormal"/>
        <w:jc w:val="right"/>
      </w:pPr>
      <w:r>
        <w:t>Ленинградской области</w:t>
      </w:r>
    </w:p>
    <w:p w:rsidR="00D967BD" w:rsidRDefault="00D967BD">
      <w:pPr>
        <w:pStyle w:val="ConsPlusNormal"/>
        <w:jc w:val="right"/>
      </w:pPr>
      <w:r>
        <w:t>от 22.02.2007 N 42</w:t>
      </w:r>
    </w:p>
    <w:p w:rsidR="00D967BD" w:rsidRDefault="00D967BD">
      <w:pPr>
        <w:pStyle w:val="ConsPlusNormal"/>
        <w:jc w:val="right"/>
      </w:pPr>
      <w:r>
        <w:t>(приложение 1)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Title"/>
        <w:jc w:val="center"/>
      </w:pPr>
      <w:bookmarkStart w:id="1" w:name="P53"/>
      <w:bookmarkEnd w:id="1"/>
      <w:r>
        <w:t>СТРУКТУРА</w:t>
      </w:r>
    </w:p>
    <w:p w:rsidR="00D967BD" w:rsidRDefault="00D967BD">
      <w:pPr>
        <w:pStyle w:val="ConsPlusTitle"/>
        <w:jc w:val="center"/>
      </w:pPr>
      <w:r>
        <w:t>КОМИТЕТА ГОСУДАРСТВЕННОГО СТРОИТЕЛЬНОГО НАДЗОРА</w:t>
      </w:r>
    </w:p>
    <w:p w:rsidR="00D967BD" w:rsidRDefault="00D967BD">
      <w:pPr>
        <w:pStyle w:val="ConsPlusTitle"/>
        <w:jc w:val="center"/>
      </w:pPr>
      <w:r>
        <w:t>И ГОСУДАРСТВЕННОЙ ЭКСПЕРТИЗЫ ЛЕНИНГРАДСКОЙ ОБЛАСТИ</w:t>
      </w:r>
    </w:p>
    <w:p w:rsidR="00D967BD" w:rsidRDefault="00D967BD">
      <w:pPr>
        <w:pStyle w:val="ConsPlusNormal"/>
        <w:jc w:val="both"/>
      </w:pPr>
    </w:p>
    <w:p w:rsidR="00D967BD" w:rsidRDefault="00D967BD">
      <w:pPr>
        <w:pStyle w:val="ConsPlusNormal"/>
        <w:jc w:val="center"/>
      </w:pPr>
      <w:r>
        <w:t xml:space="preserve">Утратила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D967BD" w:rsidRDefault="00D967BD">
      <w:pPr>
        <w:pStyle w:val="ConsPlusNormal"/>
        <w:jc w:val="center"/>
      </w:pPr>
      <w:r>
        <w:t>области от 07.04.2008 N 68.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jc w:val="right"/>
        <w:outlineLvl w:val="0"/>
      </w:pPr>
      <w:r>
        <w:t>УТВЕРЖДЕНО</w:t>
      </w:r>
    </w:p>
    <w:p w:rsidR="00D967BD" w:rsidRDefault="00D967BD">
      <w:pPr>
        <w:pStyle w:val="ConsPlusNormal"/>
        <w:jc w:val="right"/>
      </w:pPr>
      <w:r>
        <w:t>постановлением Правительства</w:t>
      </w:r>
    </w:p>
    <w:p w:rsidR="00D967BD" w:rsidRDefault="00D967BD">
      <w:pPr>
        <w:pStyle w:val="ConsPlusNormal"/>
        <w:jc w:val="right"/>
      </w:pPr>
      <w:r>
        <w:t>Ленинградской области</w:t>
      </w:r>
    </w:p>
    <w:p w:rsidR="00D967BD" w:rsidRDefault="00D967BD">
      <w:pPr>
        <w:pStyle w:val="ConsPlusNormal"/>
        <w:jc w:val="right"/>
      </w:pPr>
      <w:r>
        <w:t>от 22.02.2007 N 42</w:t>
      </w:r>
    </w:p>
    <w:p w:rsidR="00D967BD" w:rsidRDefault="00D967BD">
      <w:pPr>
        <w:pStyle w:val="ConsPlusNormal"/>
        <w:jc w:val="right"/>
      </w:pPr>
      <w:r>
        <w:t>(приложение 3)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Title"/>
        <w:jc w:val="center"/>
      </w:pPr>
      <w:bookmarkStart w:id="2" w:name="P70"/>
      <w:bookmarkEnd w:id="2"/>
      <w:r>
        <w:t>ПОЛОЖЕНИЕ</w:t>
      </w:r>
    </w:p>
    <w:p w:rsidR="00D967BD" w:rsidRDefault="00D967BD">
      <w:pPr>
        <w:pStyle w:val="ConsPlusTitle"/>
        <w:jc w:val="center"/>
      </w:pPr>
      <w:r>
        <w:t>О КОМИТЕТЕ ГОСУДАРСТВЕННОГО СТРОИТЕЛЬНОГО НАДЗОРА</w:t>
      </w:r>
    </w:p>
    <w:p w:rsidR="00D967BD" w:rsidRDefault="00D967BD">
      <w:pPr>
        <w:pStyle w:val="ConsPlusTitle"/>
        <w:jc w:val="center"/>
      </w:pPr>
      <w:r>
        <w:t>И ГОСУДАРСТВЕННОЙ ЭКСПЕРТИЗЫ ЛЕНИНГРАДСКОЙ ОБЛАСТИ</w:t>
      </w:r>
    </w:p>
    <w:p w:rsidR="00D967BD" w:rsidRDefault="00D967BD">
      <w:pPr>
        <w:pStyle w:val="ConsPlusNormal"/>
        <w:jc w:val="center"/>
      </w:pPr>
    </w:p>
    <w:p w:rsidR="00D967BD" w:rsidRDefault="00D967BD">
      <w:pPr>
        <w:pStyle w:val="ConsPlusNormal"/>
        <w:jc w:val="center"/>
      </w:pPr>
      <w:r>
        <w:t>Список изменяющих документов</w:t>
      </w:r>
    </w:p>
    <w:p w:rsidR="00D967BD" w:rsidRDefault="00D967BD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D967BD" w:rsidRDefault="00D967BD">
      <w:pPr>
        <w:pStyle w:val="ConsPlusNormal"/>
        <w:jc w:val="center"/>
      </w:pPr>
      <w:r>
        <w:t xml:space="preserve">от 25.06.2010 </w:t>
      </w:r>
      <w:hyperlink r:id="rId46" w:history="1">
        <w:r>
          <w:rPr>
            <w:color w:val="0000FF"/>
          </w:rPr>
          <w:t>N 151</w:t>
        </w:r>
      </w:hyperlink>
      <w:r>
        <w:t xml:space="preserve">, от 05.08.2010 </w:t>
      </w:r>
      <w:hyperlink r:id="rId47" w:history="1">
        <w:r>
          <w:rPr>
            <w:color w:val="0000FF"/>
          </w:rPr>
          <w:t>N 204</w:t>
        </w:r>
      </w:hyperlink>
      <w:r>
        <w:t xml:space="preserve">, от 20.10.2010 </w:t>
      </w:r>
      <w:hyperlink r:id="rId48" w:history="1">
        <w:r>
          <w:rPr>
            <w:color w:val="0000FF"/>
          </w:rPr>
          <w:t>N 274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27.10.2010 </w:t>
      </w:r>
      <w:hyperlink r:id="rId49" w:history="1">
        <w:r>
          <w:rPr>
            <w:color w:val="0000FF"/>
          </w:rPr>
          <w:t>N 280</w:t>
        </w:r>
      </w:hyperlink>
      <w:r>
        <w:t xml:space="preserve">, от 21.01.2011 </w:t>
      </w:r>
      <w:hyperlink r:id="rId50" w:history="1">
        <w:r>
          <w:rPr>
            <w:color w:val="0000FF"/>
          </w:rPr>
          <w:t>N 7</w:t>
        </w:r>
      </w:hyperlink>
      <w:r>
        <w:t xml:space="preserve">, от 28.04.2011 </w:t>
      </w:r>
      <w:hyperlink r:id="rId51" w:history="1">
        <w:r>
          <w:rPr>
            <w:color w:val="0000FF"/>
          </w:rPr>
          <w:t>N 117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19.07.2011 </w:t>
      </w:r>
      <w:hyperlink r:id="rId52" w:history="1">
        <w:r>
          <w:rPr>
            <w:color w:val="0000FF"/>
          </w:rPr>
          <w:t>N 226</w:t>
        </w:r>
      </w:hyperlink>
      <w:r>
        <w:t xml:space="preserve">, от 03.10.2011 </w:t>
      </w:r>
      <w:hyperlink r:id="rId53" w:history="1">
        <w:r>
          <w:rPr>
            <w:color w:val="0000FF"/>
          </w:rPr>
          <w:t>N 312</w:t>
        </w:r>
      </w:hyperlink>
      <w:r>
        <w:t xml:space="preserve">, от 10.11.2011 </w:t>
      </w:r>
      <w:hyperlink r:id="rId54" w:history="1">
        <w:r>
          <w:rPr>
            <w:color w:val="0000FF"/>
          </w:rPr>
          <w:t>N 369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28.11.2011 </w:t>
      </w:r>
      <w:hyperlink r:id="rId55" w:history="1">
        <w:r>
          <w:rPr>
            <w:color w:val="0000FF"/>
          </w:rPr>
          <w:t>N 405</w:t>
        </w:r>
      </w:hyperlink>
      <w:r>
        <w:t xml:space="preserve">, от 09.07.2012 </w:t>
      </w:r>
      <w:hyperlink r:id="rId56" w:history="1">
        <w:r>
          <w:rPr>
            <w:color w:val="0000FF"/>
          </w:rPr>
          <w:t>N 220</w:t>
        </w:r>
      </w:hyperlink>
      <w:r>
        <w:t xml:space="preserve">, от 02.08.2012 </w:t>
      </w:r>
      <w:hyperlink r:id="rId57" w:history="1">
        <w:r>
          <w:rPr>
            <w:color w:val="0000FF"/>
          </w:rPr>
          <w:t>N 241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15.08.2013 </w:t>
      </w:r>
      <w:hyperlink r:id="rId58" w:history="1">
        <w:r>
          <w:rPr>
            <w:color w:val="0000FF"/>
          </w:rPr>
          <w:t>N 252</w:t>
        </w:r>
      </w:hyperlink>
      <w:r>
        <w:t xml:space="preserve">, от 13.09.2013 </w:t>
      </w:r>
      <w:hyperlink r:id="rId59" w:history="1">
        <w:r>
          <w:rPr>
            <w:color w:val="0000FF"/>
          </w:rPr>
          <w:t>N 295</w:t>
        </w:r>
      </w:hyperlink>
      <w:r>
        <w:t xml:space="preserve">, от 24.10.2013 </w:t>
      </w:r>
      <w:hyperlink r:id="rId60" w:history="1">
        <w:r>
          <w:rPr>
            <w:color w:val="0000FF"/>
          </w:rPr>
          <w:t>N 359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17.02.2014 </w:t>
      </w:r>
      <w:hyperlink r:id="rId61" w:history="1">
        <w:r>
          <w:rPr>
            <w:color w:val="0000FF"/>
          </w:rPr>
          <w:t>N 23</w:t>
        </w:r>
      </w:hyperlink>
      <w:r>
        <w:t xml:space="preserve">, от 20.03.2014 </w:t>
      </w:r>
      <w:hyperlink r:id="rId62" w:history="1">
        <w:r>
          <w:rPr>
            <w:color w:val="0000FF"/>
          </w:rPr>
          <w:t>N 68</w:t>
        </w:r>
      </w:hyperlink>
      <w:r>
        <w:t xml:space="preserve">, от 14.05.2014 </w:t>
      </w:r>
      <w:hyperlink r:id="rId63" w:history="1">
        <w:r>
          <w:rPr>
            <w:color w:val="0000FF"/>
          </w:rPr>
          <w:t>N 179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15.09.2014 </w:t>
      </w:r>
      <w:hyperlink r:id="rId64" w:history="1">
        <w:r>
          <w:rPr>
            <w:color w:val="0000FF"/>
          </w:rPr>
          <w:t>N 422</w:t>
        </w:r>
      </w:hyperlink>
      <w:r>
        <w:t xml:space="preserve">, от 28.11.2014 </w:t>
      </w:r>
      <w:hyperlink r:id="rId65" w:history="1">
        <w:r>
          <w:rPr>
            <w:color w:val="0000FF"/>
          </w:rPr>
          <w:t>N 556</w:t>
        </w:r>
      </w:hyperlink>
      <w:r>
        <w:t xml:space="preserve">, от 22.12.2014 </w:t>
      </w:r>
      <w:hyperlink r:id="rId66" w:history="1">
        <w:r>
          <w:rPr>
            <w:color w:val="0000FF"/>
          </w:rPr>
          <w:t>N 608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02.03.2015 </w:t>
      </w:r>
      <w:hyperlink r:id="rId67" w:history="1">
        <w:r>
          <w:rPr>
            <w:color w:val="0000FF"/>
          </w:rPr>
          <w:t>N 44</w:t>
        </w:r>
      </w:hyperlink>
      <w:r>
        <w:t xml:space="preserve">, от 03.06.2015 </w:t>
      </w:r>
      <w:hyperlink r:id="rId68" w:history="1">
        <w:r>
          <w:rPr>
            <w:color w:val="0000FF"/>
          </w:rPr>
          <w:t>N 189</w:t>
        </w:r>
      </w:hyperlink>
      <w:r>
        <w:t xml:space="preserve">, от 25.09.2015 </w:t>
      </w:r>
      <w:hyperlink r:id="rId69" w:history="1">
        <w:r>
          <w:rPr>
            <w:color w:val="0000FF"/>
          </w:rPr>
          <w:t>N 377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от 15.02.2016 </w:t>
      </w:r>
      <w:hyperlink r:id="rId70" w:history="1">
        <w:r>
          <w:rPr>
            <w:color w:val="0000FF"/>
          </w:rPr>
          <w:t>N 31</w:t>
        </w:r>
      </w:hyperlink>
      <w:r>
        <w:t xml:space="preserve">, от 04.05.2017 </w:t>
      </w:r>
      <w:hyperlink r:id="rId71" w:history="1">
        <w:r>
          <w:rPr>
            <w:color w:val="0000FF"/>
          </w:rPr>
          <w:t>N 142</w:t>
        </w:r>
      </w:hyperlink>
      <w:r>
        <w:t>,</w:t>
      </w:r>
    </w:p>
    <w:p w:rsidR="00D967BD" w:rsidRDefault="00D967BD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D967BD" w:rsidRDefault="00D967BD">
      <w:pPr>
        <w:pStyle w:val="ConsPlusNormal"/>
        <w:jc w:val="center"/>
      </w:pPr>
      <w:r>
        <w:t>от 07.07.2010 N 167 (ред. 19.10.2010))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  <w:outlineLvl w:val="1"/>
      </w:pPr>
      <w:r>
        <w:lastRenderedPageBreak/>
        <w:t>1. Общие положения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 xml:space="preserve">1.1. Комитет государственного строительного надзора и государственной экспертизы Ленинградской области (далее - Комитет) является отраслевым органом исполнительной власти Ленинградской области, уполномоченным на осуществление регионального государственного строительного надзора, государственного контроля (надзора) в области долевого строительства многоквартирных домов </w:t>
      </w:r>
      <w:proofErr w:type="gramStart"/>
      <w:r>
        <w:t>и(</w:t>
      </w:r>
      <w:proofErr w:type="gramEnd"/>
      <w:r>
        <w:t xml:space="preserve">или) иных объектов недвижимости, а также контроля за деятельностью жилищно-строительных кооперативов, связанной со строительством многоквартирных домов, на осуществление переданных Российской Федерацией полномочий в области организации и проведения государственной экспертизы проектной документации, результатов инженерных изысканий и полномочий в области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D967BD" w:rsidRDefault="00D967BD">
      <w:pPr>
        <w:pStyle w:val="ConsPlusNormal"/>
        <w:jc w:val="both"/>
      </w:pPr>
      <w:r>
        <w:t xml:space="preserve">(п. 1.1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25.09.2015 N 377)</w:t>
      </w:r>
    </w:p>
    <w:p w:rsidR="00D967BD" w:rsidRDefault="00D967BD">
      <w:pPr>
        <w:pStyle w:val="ConsPlusNormal"/>
        <w:ind w:firstLine="540"/>
        <w:jc w:val="both"/>
      </w:pPr>
      <w:r>
        <w:t xml:space="preserve">1.2. В своей деятельности Комитет руководствуется </w:t>
      </w:r>
      <w:hyperlink r:id="rId7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75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D967BD" w:rsidRDefault="00D967BD">
      <w:pPr>
        <w:pStyle w:val="ConsPlusNormal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непосредственно и через подведомственное государственное автономное учреждение "Управление государственной экспертизы Ленинградской области" (далее - учреждение) во взаимодействии с федеральными органами исполнительной власти, в том числе территориальными,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юридическими и физическими лицами.</w:t>
      </w:r>
      <w:proofErr w:type="gramEnd"/>
    </w:p>
    <w:p w:rsidR="00D967BD" w:rsidRDefault="00D967BD">
      <w:pPr>
        <w:pStyle w:val="ConsPlusNormal"/>
        <w:ind w:firstLine="540"/>
        <w:jc w:val="both"/>
      </w:pPr>
      <w:r>
        <w:t>1.4.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D967BD" w:rsidRDefault="00D967BD">
      <w:pPr>
        <w:pStyle w:val="ConsPlusNormal"/>
        <w:ind w:firstLine="540"/>
        <w:jc w:val="both"/>
      </w:pPr>
      <w:r>
        <w:t>Правовой акт Комитета, не соответствующий федеральному законодательству или областному законодательству, подлежит отмене в установленном порядке.</w:t>
      </w:r>
    </w:p>
    <w:p w:rsidR="00D967BD" w:rsidRDefault="00D967BD">
      <w:pPr>
        <w:pStyle w:val="ConsPlusNormal"/>
        <w:ind w:firstLine="540"/>
        <w:jc w:val="both"/>
      </w:pPr>
      <w:r>
        <w:t>1.5. Вред, причиненный гражданину или юридическому лицу в результате незаконных действий (бездействия) Комитета, в том числе в результате принятия Комитетом правового акта, не соответствующего федеральному законодательству или областному законодательству, подлежит возмещению в установленном порядке.</w:t>
      </w:r>
    </w:p>
    <w:p w:rsidR="00D967BD" w:rsidRDefault="00D967BD">
      <w:pPr>
        <w:pStyle w:val="ConsPlusNormal"/>
        <w:ind w:firstLine="540"/>
        <w:jc w:val="both"/>
      </w:pPr>
      <w:r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бюджета.</w:t>
      </w:r>
    </w:p>
    <w:p w:rsidR="00D967BD" w:rsidRDefault="00D967BD">
      <w:pPr>
        <w:pStyle w:val="ConsPlusNormal"/>
        <w:ind w:firstLine="540"/>
        <w:jc w:val="both"/>
      </w:pPr>
      <w:r>
        <w:t>1.7. Комитет обладает правами юридического лица в объеме, необходимом для реализации своих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D967BD" w:rsidRDefault="00D967BD">
      <w:pPr>
        <w:pStyle w:val="ConsPlusNormal"/>
        <w:ind w:firstLine="540"/>
        <w:jc w:val="both"/>
      </w:pPr>
      <w:r>
        <w:t>1.8. Комитет находится по адресу: 191023, Санкт-Петербург, улица Зодчего Росси, дом 1/3, подъезд 4.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  <w:outlineLvl w:val="1"/>
      </w:pPr>
      <w:r>
        <w:t>2. Полномочия Комитета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Комитет самостоятельно осуществляет следующие полномочия:</w:t>
      </w:r>
    </w:p>
    <w:p w:rsidR="00D967BD" w:rsidRDefault="00D967BD">
      <w:pPr>
        <w:pStyle w:val="ConsPlusNormal"/>
        <w:ind w:firstLine="540"/>
        <w:jc w:val="both"/>
      </w:pPr>
      <w:r>
        <w:t xml:space="preserve">1) осуществление регионального государственного строительного надзора в случаях, предусмотренных Градостроительным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 xml:space="preserve">2)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19.07.2011 N 226;</w:t>
      </w:r>
    </w:p>
    <w:p w:rsidR="00D967BD" w:rsidRDefault="00D967BD">
      <w:pPr>
        <w:pStyle w:val="ConsPlusNormal"/>
        <w:ind w:firstLine="540"/>
        <w:jc w:val="both"/>
      </w:pPr>
      <w:r>
        <w:t xml:space="preserve">3) организация и проведение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в случаях, предусмотренных Градостроительным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967BD" w:rsidRDefault="00D967BD">
      <w:pPr>
        <w:pStyle w:val="ConsPlusNormal"/>
        <w:ind w:firstLine="540"/>
        <w:jc w:val="both"/>
      </w:pPr>
      <w:r>
        <w:t xml:space="preserve">4) 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04.05.2017 N 142;</w:t>
      </w:r>
    </w:p>
    <w:p w:rsidR="00D967BD" w:rsidRDefault="00D967BD">
      <w:pPr>
        <w:pStyle w:val="ConsPlusNormal"/>
        <w:ind w:firstLine="540"/>
        <w:jc w:val="both"/>
      </w:pPr>
      <w:r>
        <w:lastRenderedPageBreak/>
        <w:t xml:space="preserve">5) осуществление государственного контроля (надзора) в области долевого строительства многоквартирных домов </w:t>
      </w:r>
      <w:proofErr w:type="gramStart"/>
      <w:r>
        <w:t>и(</w:t>
      </w:r>
      <w:proofErr w:type="gramEnd"/>
      <w:r>
        <w:t>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D967BD" w:rsidRDefault="00D967BD">
      <w:pPr>
        <w:pStyle w:val="ConsPlusNormal"/>
        <w:jc w:val="both"/>
      </w:pPr>
      <w:r>
        <w:t xml:space="preserve">(пп. 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04.05.2017 N 142)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 xml:space="preserve">5-1) осуществление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с учетом положений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за соблюдением жилищно-строительным кооперативом требований, предусмотренных </w:t>
      </w:r>
      <w:hyperlink r:id="rId83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3 статьи 110</w:t>
        </w:r>
      </w:hyperlink>
      <w:r>
        <w:t xml:space="preserve"> (за исключением последующего содержания многоквартирного дома) и </w:t>
      </w:r>
      <w:hyperlink r:id="rId84" w:history="1">
        <w:r>
          <w:rPr>
            <w:color w:val="0000FF"/>
          </w:rPr>
          <w:t>статьей 123.1</w:t>
        </w:r>
      </w:hyperlink>
      <w:r>
        <w:t xml:space="preserve"> Жилищного кодекса Российской Федерации;</w:t>
      </w:r>
    </w:p>
    <w:p w:rsidR="00D967BD" w:rsidRDefault="00D967BD">
      <w:pPr>
        <w:pStyle w:val="ConsPlusNormal"/>
        <w:jc w:val="both"/>
      </w:pPr>
      <w:r>
        <w:t xml:space="preserve">(пп. 5-1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04.05.2017 N 142)</w:t>
      </w:r>
    </w:p>
    <w:p w:rsidR="00D967BD" w:rsidRDefault="00D967BD">
      <w:pPr>
        <w:pStyle w:val="ConsPlusNormal"/>
        <w:ind w:firstLine="540"/>
        <w:jc w:val="both"/>
      </w:pPr>
      <w:r>
        <w:t xml:space="preserve">6) рассмотрение дел об административных правонарушениях, отнесенных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к компетенции органов, осуществляющих региональный государственный строительный надзор, и органов, осуществляющих государственный контроль (надзор) в области долевого строительства многоквартирных домов </w:t>
      </w:r>
      <w:proofErr w:type="gramStart"/>
      <w:r>
        <w:t>и(</w:t>
      </w:r>
      <w:proofErr w:type="gramEnd"/>
      <w:r>
        <w:t>или) иных объектов недвижимости;</w:t>
      </w:r>
    </w:p>
    <w:p w:rsidR="00D967BD" w:rsidRDefault="00D967BD">
      <w:pPr>
        <w:pStyle w:val="ConsPlusNormal"/>
        <w:jc w:val="both"/>
      </w:pPr>
      <w:r>
        <w:t xml:space="preserve">(пп. 6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04.05.2017 N 142)</w:t>
      </w:r>
    </w:p>
    <w:p w:rsidR="00D967BD" w:rsidRDefault="00D967BD">
      <w:pPr>
        <w:pStyle w:val="ConsPlusNormal"/>
        <w:ind w:firstLine="540"/>
        <w:jc w:val="both"/>
      </w:pPr>
      <w:r>
        <w:t xml:space="preserve">7) возбуждение дел об административных правонарушениях в случаях и порядке, предусмотренных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осуществление производства по делам об административных правонарушениях, применение мер обеспечения производства по делам об административных правонарушениях;</w:t>
      </w:r>
    </w:p>
    <w:p w:rsidR="00D967BD" w:rsidRDefault="00D967BD">
      <w:pPr>
        <w:pStyle w:val="ConsPlusNormal"/>
        <w:ind w:firstLine="540"/>
        <w:jc w:val="both"/>
      </w:pPr>
      <w:r>
        <w:t>8) обращение к исполнению постановлений по делам об административных правонарушениях, разрешение вопросов, связанных с исполнением постановлений о назначении административного наказания;</w:t>
      </w:r>
    </w:p>
    <w:p w:rsidR="00D967BD" w:rsidRDefault="00D967BD">
      <w:pPr>
        <w:pStyle w:val="ConsPlusNormal"/>
        <w:ind w:firstLine="540"/>
        <w:jc w:val="both"/>
      </w:pPr>
      <w:r>
        <w:t>9) выдача разрешений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строительства, реконструкции автомобильных дорог;</w:t>
      </w:r>
    </w:p>
    <w:p w:rsidR="00D967BD" w:rsidRDefault="00D967BD">
      <w:pPr>
        <w:pStyle w:val="ConsPlusNormal"/>
        <w:jc w:val="both"/>
      </w:pPr>
      <w:r>
        <w:t xml:space="preserve">(в ред. Постановлений Правительства Ленинградской области от 10.11.2011 </w:t>
      </w:r>
      <w:hyperlink r:id="rId89" w:history="1">
        <w:r>
          <w:rPr>
            <w:color w:val="0000FF"/>
          </w:rPr>
          <w:t>N 369</w:t>
        </w:r>
      </w:hyperlink>
      <w:r>
        <w:t xml:space="preserve">, от 03.06.2015 </w:t>
      </w:r>
      <w:hyperlink r:id="rId90" w:history="1">
        <w:r>
          <w:rPr>
            <w:color w:val="0000FF"/>
          </w:rPr>
          <w:t>N 189</w:t>
        </w:r>
      </w:hyperlink>
      <w:r>
        <w:t>)</w:t>
      </w:r>
    </w:p>
    <w:p w:rsidR="00D967BD" w:rsidRDefault="00D967BD">
      <w:pPr>
        <w:pStyle w:val="ConsPlusNormal"/>
        <w:ind w:firstLine="540"/>
        <w:jc w:val="both"/>
      </w:pPr>
      <w:r>
        <w:t xml:space="preserve">10)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189.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>11) выдача разрешений на проведение работ по созданию искусственных земельных участков на водном объекте, находящемся в федеральной собственности, или его части в случае создания искусственного земельного участка на территориях двух и более муниципальных образований (муниципальных районов, городских округов), а также разрешений на строительство размещаемых на таком искусственном земельном участке объектов капитального строительства;</w:t>
      </w:r>
      <w:proofErr w:type="gramEnd"/>
    </w:p>
    <w:p w:rsidR="00D967BD" w:rsidRDefault="00D967BD">
      <w:pPr>
        <w:pStyle w:val="ConsPlusNormal"/>
        <w:jc w:val="both"/>
      </w:pPr>
      <w:r>
        <w:t xml:space="preserve">(пп. 11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>12) продление срока действия ранее выданных разрешений на строительство, принятие решений о прекращении действия выданных разрешений на строительство, о внесении изменений в выданные разрешения на строительство;</w:t>
      </w:r>
    </w:p>
    <w:p w:rsidR="00D967BD" w:rsidRDefault="00D967BD">
      <w:pPr>
        <w:pStyle w:val="ConsPlusNormal"/>
        <w:jc w:val="both"/>
      </w:pPr>
      <w:r>
        <w:t xml:space="preserve">(пп. 12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 xml:space="preserve">13) выдача разрешений на ввод в эксплуатацию объектов капитального строительства и искусственных земельных участков, разрешения на строительство и проведение </w:t>
      </w:r>
      <w:proofErr w:type="gramStart"/>
      <w:r>
        <w:t>работ</w:t>
      </w:r>
      <w:proofErr w:type="gramEnd"/>
      <w:r>
        <w:t xml:space="preserve"> по созданию которых выдавались Комитетом;</w:t>
      </w:r>
    </w:p>
    <w:p w:rsidR="00D967BD" w:rsidRDefault="00D967BD">
      <w:pPr>
        <w:pStyle w:val="ConsPlusNormal"/>
        <w:jc w:val="both"/>
      </w:pPr>
      <w:r>
        <w:t xml:space="preserve">(пп. 13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 xml:space="preserve">14) расследование в порядке, установленном Правительством Ленинградской области,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</w:t>
      </w:r>
      <w:r>
        <w:lastRenderedPageBreak/>
        <w:t>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</w:t>
      </w:r>
      <w:proofErr w:type="gramEnd"/>
      <w:r>
        <w:t xml:space="preserve"> объектов индивидуального жилищного строительства), не являющихся особо опасными, технически сложными и уникальными объектами, и установление причин такого нарушения;</w:t>
      </w:r>
    </w:p>
    <w:p w:rsidR="00D967BD" w:rsidRDefault="00D967BD">
      <w:pPr>
        <w:pStyle w:val="ConsPlusNormal"/>
        <w:ind w:firstLine="540"/>
        <w:jc w:val="both"/>
      </w:pPr>
      <w:r>
        <w:t xml:space="preserve">15)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 при выдаче разрешений на строительство и разрешений на ввод объектов в эксплуатацию;</w:t>
      </w:r>
    </w:p>
    <w:p w:rsidR="00D967BD" w:rsidRDefault="00D967BD">
      <w:pPr>
        <w:pStyle w:val="ConsPlusNormal"/>
        <w:ind w:firstLine="540"/>
        <w:jc w:val="both"/>
      </w:pPr>
      <w:r>
        <w:t xml:space="preserve">16) утратил силу с 1 сентября 2013 года. - </w:t>
      </w:r>
      <w:hyperlink r:id="rId9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15.08.2013 N 252;</w:t>
      </w:r>
      <w:proofErr w:type="gramEnd"/>
    </w:p>
    <w:p w:rsidR="00D967BD" w:rsidRDefault="00D967BD">
      <w:pPr>
        <w:pStyle w:val="ConsPlusNormal"/>
        <w:ind w:firstLine="540"/>
        <w:jc w:val="both"/>
      </w:pPr>
      <w:r>
        <w:t xml:space="preserve">17) проведение </w:t>
      </w:r>
      <w:proofErr w:type="gramStart"/>
      <w:r>
        <w:t>экспертизы проектов административных регламентов исполнения государственных функций</w:t>
      </w:r>
      <w:proofErr w:type="gramEnd"/>
      <w:r>
        <w:t xml:space="preserve">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законами;</w:t>
      </w:r>
    </w:p>
    <w:p w:rsidR="00D967BD" w:rsidRDefault="00D967BD">
      <w:pPr>
        <w:pStyle w:val="ConsPlusNormal"/>
        <w:jc w:val="both"/>
      </w:pPr>
      <w:r>
        <w:t xml:space="preserve">(пп. 17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09.07.2012 N 220)</w:t>
      </w:r>
    </w:p>
    <w:p w:rsidR="00D967BD" w:rsidRDefault="00D967BD">
      <w:pPr>
        <w:pStyle w:val="ConsPlusNormal"/>
        <w:ind w:firstLine="540"/>
        <w:jc w:val="both"/>
      </w:pPr>
      <w:r>
        <w:t xml:space="preserve">18) утратил силу. - </w:t>
      </w:r>
      <w:hyperlink r:id="rId9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02.03.2015 N 44;</w:t>
      </w:r>
      <w:proofErr w:type="gramEnd"/>
    </w:p>
    <w:p w:rsidR="00D967BD" w:rsidRDefault="00D967BD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19</w:t>
        </w:r>
      </w:hyperlink>
      <w:r>
        <w:t>) осуществление бюджетных полномочий главного администратора (администратора) поступлений в бюджеты бюджетной системы Российской Федерации сумм денежных взысканий (административных штрафов), налагаемых Комитетом за нарушение федерального законодательства;</w:t>
      </w:r>
    </w:p>
    <w:p w:rsidR="00D967BD" w:rsidRDefault="00D967BD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20</w:t>
        </w:r>
      </w:hyperlink>
      <w:r>
        <w:t>) рассмотрение обращений граждан и организаций, поступивших в адрес Комитета;</w:t>
      </w:r>
    </w:p>
    <w:p w:rsidR="00D967BD" w:rsidRDefault="00D967BD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21</w:t>
        </w:r>
      </w:hyperlink>
      <w:r>
        <w:t>) осуществление от имени Ленинградской области прав и обязанностей обладателя созданной Комитетом информации, установленных законодательством Российской Федерации об информации, информационных технологиях и о защите информации;</w:t>
      </w:r>
    </w:p>
    <w:p w:rsidR="00D967BD" w:rsidRDefault="00D967BD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22</w:t>
        </w:r>
      </w:hyperlink>
      <w:r>
        <w:t>) создание и эксплуатация государственных (региональных) информационных систем Ленинградской области, находящихся в ведении Комитета, а также обеспечение доступа к содержащейся в них информации на русском языке;</w:t>
      </w:r>
    </w:p>
    <w:p w:rsidR="00D967BD" w:rsidRDefault="00D967BD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23</w:t>
        </w:r>
      </w:hyperlink>
      <w:r>
        <w:t>) обеспечение во взаимодействии с органами защиты государственной тайны, расположенными в пределах Ленинградской области, защиты переданных Комитету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Комитетом;</w:t>
      </w:r>
    </w:p>
    <w:p w:rsidR="00D967BD" w:rsidRDefault="00D967BD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24</w:t>
        </w:r>
      </w:hyperlink>
      <w:r>
        <w:t>) проведение антикоррупционной экспертизы приказов Комитета (проектов приказов Комитета) при проведении их правовой экспертизы и мониторинге их применения;</w:t>
      </w:r>
    </w:p>
    <w:p w:rsidR="00D967BD" w:rsidRDefault="00D967BD">
      <w:pPr>
        <w:pStyle w:val="ConsPlusNormal"/>
        <w:ind w:firstLine="540"/>
        <w:jc w:val="both"/>
      </w:pPr>
      <w:r>
        <w:t xml:space="preserve">25) установление перечня сведений </w:t>
      </w:r>
      <w:proofErr w:type="gramStart"/>
      <w:r>
        <w:t>и(</w:t>
      </w:r>
      <w:proofErr w:type="gramEnd"/>
      <w:r>
        <w:t>или) документов,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недвижимости;</w:t>
      </w:r>
    </w:p>
    <w:p w:rsidR="00D967BD" w:rsidRDefault="00D967BD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15.08.2013 N 252;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25.09.2015 N 377)</w:t>
      </w:r>
    </w:p>
    <w:p w:rsidR="00D967BD" w:rsidRDefault="00D967BD">
      <w:pPr>
        <w:pStyle w:val="ConsPlusNormal"/>
        <w:ind w:firstLine="540"/>
        <w:jc w:val="both"/>
      </w:pPr>
      <w:r>
        <w:t>26)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для рассмотрения обращений граждан;</w:t>
      </w:r>
    </w:p>
    <w:p w:rsidR="00D967BD" w:rsidRDefault="00D967BD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15.08.2013 N 252)</w:t>
      </w:r>
    </w:p>
    <w:p w:rsidR="00D967BD" w:rsidRDefault="00D967BD">
      <w:pPr>
        <w:pStyle w:val="ConsPlusNormal"/>
        <w:ind w:firstLine="540"/>
        <w:jc w:val="both"/>
      </w:pPr>
      <w:r>
        <w:t>27) осуществление учета пострадавших участников долевого строительства многоквартирных домов, нуждающихся в поддержке, в порядке, установленном областным законодательством;</w:t>
      </w:r>
    </w:p>
    <w:p w:rsidR="00D967BD" w:rsidRDefault="00D967BD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14.05.2014 N 179)</w:t>
      </w:r>
    </w:p>
    <w:p w:rsidR="00D967BD" w:rsidRDefault="00D967BD">
      <w:pPr>
        <w:pStyle w:val="ConsPlusNormal"/>
        <w:ind w:firstLine="540"/>
        <w:jc w:val="both"/>
      </w:pPr>
      <w:r>
        <w:t>28) осуществление учета недобросовестных застройщиков в порядке, установленном областным законодательством;</w:t>
      </w:r>
    </w:p>
    <w:p w:rsidR="00D967BD" w:rsidRDefault="00D967BD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14.05.2014 N 179)</w:t>
      </w:r>
    </w:p>
    <w:p w:rsidR="00D967BD" w:rsidRDefault="00D967BD">
      <w:pPr>
        <w:pStyle w:val="ConsPlusNormal"/>
        <w:ind w:firstLine="540"/>
        <w:jc w:val="both"/>
      </w:pPr>
      <w:r>
        <w:t xml:space="preserve">29) осуществление учета многоквартирных домов, для строительства которых застройщики имеют право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30 декабря 2004 года N 214-ФЗ привлекать денежные средства участников долевого строительства, в порядке, установленном областным законодательством;</w:t>
      </w:r>
    </w:p>
    <w:p w:rsidR="00D967BD" w:rsidRDefault="00D967BD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14.05.2014 N 179)</w:t>
      </w:r>
    </w:p>
    <w:p w:rsidR="00D967BD" w:rsidRDefault="00D967BD">
      <w:pPr>
        <w:pStyle w:val="ConsPlusNormal"/>
        <w:ind w:firstLine="540"/>
        <w:jc w:val="both"/>
      </w:pPr>
      <w:r>
        <w:lastRenderedPageBreak/>
        <w:t>30) оказание предусмотренных областным законодательством мер поддержки пострадавшим участникам долевого строительства многоквартирных домов, нуждающимся в поддержке;</w:t>
      </w:r>
    </w:p>
    <w:p w:rsidR="00D967BD" w:rsidRDefault="00D967BD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14.05.2014 N 179)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 xml:space="preserve">31) выдача разрешений на строительство, разрешений на ввод объектов в эксплуатацию в случае осуществления строительства, реконструкции объектов капитального строительства, проектная документация которых подлежит экспертизе в соответствии со </w:t>
      </w:r>
      <w:hyperlink r:id="rId112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 (за исключением автомобильных дорог поселений, частных автомобильных дорог в границах поселений, автомобильных дорог муниципальных районов, частных автомобильных дорог в границах муниципальных районов на территориях двух и более</w:t>
      </w:r>
      <w:proofErr w:type="gramEnd"/>
      <w:r>
        <w:t xml:space="preserve"> </w:t>
      </w:r>
      <w:proofErr w:type="gramStart"/>
      <w:r>
        <w:t>поселений, автомобильных дорог городского округа, частных автомобильных дорог в границах городского округа,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дорогам, прокладки, переноса или переустройства инженерных коммуникаций в границах полосы отвода указанных автомобильных дорог, объектов дорожного сервиса, размещаемых в границах полосы отвода указанных автомобильных дорог, прокладки, переноса или переустройства инженерных коммуникаций в</w:t>
      </w:r>
      <w:proofErr w:type="gramEnd"/>
      <w:r>
        <w:t xml:space="preserve"> границах придорожных полос автомобильных дорог, объектов дорожного сервиса в границах придорожных полос автомобильных дорог), в том числе выдача разрешений на ввод в эксплуатацию объектов капитального строительства, </w:t>
      </w:r>
      <w:proofErr w:type="gramStart"/>
      <w:r>
        <w:t>разрешения</w:t>
      </w:r>
      <w:proofErr w:type="gramEnd"/>
      <w:r>
        <w:t xml:space="preserve"> на строительство которых выданы органами местного самоуправления до вступления в силу областного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(далее - областной закон); принятие решений о внесении изменений в разрешения на строительство, в том числе выданные органами местного самоуправления до вступления в силу областного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; продление срока действия разрешений на строительство, в том числе выданных органами местного самоуправления до вступления в силу областного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; принятие решений о прекращении действия разрешений на строительство, в том числе разрешений, выданных органами местного самоуправления до вступления в силу областного </w:t>
      </w:r>
      <w:hyperlink r:id="rId116" w:history="1">
        <w:r>
          <w:rPr>
            <w:color w:val="0000FF"/>
          </w:rPr>
          <w:t>закона</w:t>
        </w:r>
      </w:hyperlink>
      <w:r>
        <w:t>;</w:t>
      </w:r>
    </w:p>
    <w:p w:rsidR="00D967BD" w:rsidRDefault="00D967BD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15.09.2014 N 422;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189)</w:t>
      </w:r>
    </w:p>
    <w:p w:rsidR="00D967BD" w:rsidRDefault="00D967BD">
      <w:pPr>
        <w:pStyle w:val="ConsPlusNormal"/>
        <w:ind w:firstLine="540"/>
        <w:jc w:val="both"/>
      </w:pPr>
      <w:r>
        <w:t>32) установление перечня документов и информации, которые необходимы для осуществления государственного контроля (надзора) за деятельностью жилищно-строительного кооператива, связанной с привлечением денежных сре</w:t>
      </w:r>
      <w:proofErr w:type="gramStart"/>
      <w:r>
        <w:t>дств гр</w:t>
      </w:r>
      <w:proofErr w:type="gramEnd"/>
      <w:r>
        <w:t>аждан для строительства жилищно-строительным кооперативом многоквартирного дома.</w:t>
      </w:r>
    </w:p>
    <w:p w:rsidR="00D967BD" w:rsidRDefault="00D967BD">
      <w:pPr>
        <w:pStyle w:val="ConsPlusNormal"/>
        <w:jc w:val="both"/>
      </w:pPr>
      <w:r>
        <w:t xml:space="preserve">(пп. 32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04.05.2017 N 142)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  <w:outlineLvl w:val="1"/>
      </w:pPr>
      <w:r>
        <w:t>3. Функции Комитета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D967BD" w:rsidRDefault="00D967BD">
      <w:pPr>
        <w:pStyle w:val="ConsPlusNormal"/>
        <w:ind w:firstLine="540"/>
        <w:jc w:val="both"/>
      </w:pPr>
      <w:r>
        <w:t>3.1. В сфере регионального государственного строительного надзора: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>проводит проверки соответствия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работ требованиям технических регламентов, иных нормативных правовых актов и проектной документации;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>проводит экспертизы, обследования, лабораторные и иные испытания выполненных работ и применяемых строительных материалов в случаях, установленных законодательством о градостроительной деятельности;</w:t>
      </w:r>
    </w:p>
    <w:p w:rsidR="00D967BD" w:rsidRDefault="00D967BD">
      <w:pPr>
        <w:pStyle w:val="ConsPlusNormal"/>
        <w:ind w:firstLine="540"/>
        <w:jc w:val="both"/>
      </w:pPr>
      <w:r>
        <w:t>требует от лиц, осуществляющих строительство, проведения обследований, испытаний, экспертиз выполненных работ и применяемых строительных материалов в случаях, предусмотренных законодательством о градостроительной деятельности;</w:t>
      </w:r>
    </w:p>
    <w:p w:rsidR="00D967BD" w:rsidRDefault="00D967BD">
      <w:pPr>
        <w:pStyle w:val="ConsPlusNormal"/>
        <w:ind w:firstLine="540"/>
        <w:jc w:val="both"/>
      </w:pPr>
      <w:r>
        <w:lastRenderedPageBreak/>
        <w:t>выдает предписания об устранении выявленных нарушений, устанавливает сроки устранения выявленных нарушений;</w:t>
      </w:r>
    </w:p>
    <w:p w:rsidR="00D967BD" w:rsidRDefault="00D967BD">
      <w:pPr>
        <w:pStyle w:val="ConsPlusNormal"/>
        <w:ind w:firstLine="540"/>
        <w:jc w:val="both"/>
      </w:pPr>
      <w:r>
        <w:t>выдает заключения о соответствии объекта капитального строительства требованиям технических регламентов (норм и правил), иных нормативных правовых актов и проектной документации в случаях, если при строительстве, реконструкции объектов капитального строительства предусмотрено осуществление регионального государственного строительного надзора;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>формирует и ведет дела при осуществлении государственного строительного надзора применительно к объектам капитального строительства, при строительстве, реконструкции которых осуществляется региональный государственный строительный надзор;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>формирует и ведет информационную систему регионального государственного строительного надзора;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 xml:space="preserve">абзац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28.11.2014 N 556.</w:t>
      </w:r>
    </w:p>
    <w:p w:rsidR="00D967BD" w:rsidRDefault="00D967BD">
      <w:pPr>
        <w:pStyle w:val="ConsPlusNormal"/>
        <w:ind w:firstLine="540"/>
        <w:jc w:val="both"/>
      </w:pPr>
      <w:r>
        <w:t>3.2. В сфере организации и проведения государственной экспертизы проектной документации и результатов инженерных изысканий: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19.07.2011 N 226)</w:t>
      </w:r>
    </w:p>
    <w:p w:rsidR="00D967BD" w:rsidRDefault="00D967BD">
      <w:pPr>
        <w:pStyle w:val="ConsPlusNormal"/>
        <w:ind w:firstLine="540"/>
        <w:jc w:val="both"/>
      </w:pPr>
      <w:r>
        <w:t xml:space="preserve">направляет проектную документацию объектов, строительство, реконструкцию которых предполагается осуществлять на землях особо охраняемых природных территорий, в случаях, установленных Градостроительным </w:t>
      </w:r>
      <w:hyperlink r:id="rId127" w:history="1">
        <w:r>
          <w:rPr>
            <w:color w:val="0000FF"/>
          </w:rPr>
          <w:t>кодексом</w:t>
        </w:r>
      </w:hyperlink>
      <w:r>
        <w:t xml:space="preserve"> Российской Федерации, для проведения государственной экологической экспертизы в орган исполнительной власти Ленинградской области, уполномоченный на проведение государственной экологической экспертизы проектной документации, и в подведомственное Комитету учреждение;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10.11.2011 N 369)</w:t>
      </w:r>
    </w:p>
    <w:p w:rsidR="00D967BD" w:rsidRDefault="00D967BD">
      <w:pPr>
        <w:pStyle w:val="ConsPlusNormal"/>
        <w:ind w:firstLine="540"/>
        <w:jc w:val="both"/>
      </w:pPr>
      <w:r>
        <w:t>контролирует полноту и качество деятельности государственных экспертов по проведению государственной экспертизы;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>направляет в федеральный орган исполнительной власти, осуществляющий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хозяйства, отчетность по установленной форме об осуществлении переданных полномочий, о достижении целевых прогнозных показателей (в случае их установления), экземпляры нормативных правовых актов, принимаемых органами государственной власти Ленинградской области по вопросам переданных полномочий;</w:t>
      </w:r>
      <w:proofErr w:type="gramEnd"/>
    </w:p>
    <w:p w:rsidR="00D967BD" w:rsidRDefault="00D967BD">
      <w:pPr>
        <w:pStyle w:val="ConsPlusNormal"/>
        <w:ind w:firstLine="540"/>
        <w:jc w:val="both"/>
      </w:pPr>
      <w:r>
        <w:t xml:space="preserve">абзацы пятый - восьмой исключены.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03.10.2011 N 312;</w:t>
      </w:r>
    </w:p>
    <w:p w:rsidR="00D967BD" w:rsidRDefault="00D967BD">
      <w:pPr>
        <w:pStyle w:val="ConsPlusNormal"/>
        <w:ind w:firstLine="540"/>
        <w:jc w:val="both"/>
      </w:pPr>
      <w:r>
        <w:t xml:space="preserve">абзац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28.11.2014 N 556.</w:t>
      </w:r>
    </w:p>
    <w:p w:rsidR="00D967BD" w:rsidRDefault="00D967BD">
      <w:pPr>
        <w:pStyle w:val="ConsPlusNormal"/>
        <w:ind w:firstLine="540"/>
        <w:jc w:val="both"/>
      </w:pPr>
      <w:r>
        <w:t xml:space="preserve">3.3. В сфере организации и проведения </w:t>
      </w:r>
      <w:proofErr w:type="gramStart"/>
      <w:r>
        <w:t>проверки достоверности определения сметной стоимости объектов капитального строительства</w:t>
      </w:r>
      <w:proofErr w:type="gramEnd"/>
      <w:r>
        <w:t>:</w:t>
      </w:r>
    </w:p>
    <w:p w:rsidR="00D967BD" w:rsidRDefault="00D967BD">
      <w:pPr>
        <w:pStyle w:val="ConsPlusNormal"/>
        <w:ind w:firstLine="540"/>
        <w:jc w:val="both"/>
      </w:pPr>
      <w:r>
        <w:t xml:space="preserve">обеспечивает проведение подведомственным Комитету учреждением проверки </w:t>
      </w:r>
      <w:proofErr w:type="gramStart"/>
      <w:r>
        <w:t>достоверности определения сметной стоимости объектов капитального строительства</w:t>
      </w:r>
      <w:proofErr w:type="gramEnd"/>
      <w:r>
        <w:t>;</w:t>
      </w:r>
    </w:p>
    <w:p w:rsidR="00D967BD" w:rsidRDefault="00D967BD">
      <w:pPr>
        <w:pStyle w:val="ConsPlusNormal"/>
        <w:ind w:firstLine="540"/>
        <w:jc w:val="both"/>
      </w:pPr>
      <w:r>
        <w:t xml:space="preserve">контролирует полноту и качество деятельности подведомственного Комитету учреждения по проверке </w:t>
      </w:r>
      <w:proofErr w:type="gramStart"/>
      <w:r>
        <w:t>достоверности определения сметной стоимости объектов капитального строительства</w:t>
      </w:r>
      <w:proofErr w:type="gramEnd"/>
      <w:r>
        <w:t>;</w:t>
      </w:r>
    </w:p>
    <w:p w:rsidR="00D967BD" w:rsidRDefault="00D967BD">
      <w:pPr>
        <w:pStyle w:val="ConsPlusNormal"/>
        <w:ind w:firstLine="540"/>
        <w:jc w:val="both"/>
      </w:pPr>
      <w:r>
        <w:t xml:space="preserve">абзац 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04.05.2017 N 142;</w:t>
      </w:r>
    </w:p>
    <w:p w:rsidR="00D967BD" w:rsidRDefault="00D967BD">
      <w:pPr>
        <w:pStyle w:val="ConsPlusNormal"/>
        <w:ind w:firstLine="540"/>
        <w:jc w:val="both"/>
      </w:pPr>
      <w:r>
        <w:t xml:space="preserve">устанавливает порядок ведения областного реестра выданных заключений о проверке </w:t>
      </w:r>
      <w:proofErr w:type="gramStart"/>
      <w:r>
        <w:t>достоверности определения сметной стоимости объектов капитального строительства</w:t>
      </w:r>
      <w:proofErr w:type="gramEnd"/>
      <w:r>
        <w:t xml:space="preserve"> и предоставления сведений, содержащихся в указанном реестре.</w:t>
      </w:r>
    </w:p>
    <w:p w:rsidR="00D967BD" w:rsidRDefault="00D967BD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28.04.2011 N 117)</w:t>
      </w:r>
    </w:p>
    <w:p w:rsidR="00D967BD" w:rsidRDefault="00D967BD">
      <w:pPr>
        <w:pStyle w:val="ConsPlusNormal"/>
        <w:ind w:firstLine="540"/>
        <w:jc w:val="both"/>
      </w:pPr>
      <w:r>
        <w:t xml:space="preserve">3.4. В сфере государственного контроля (надзора) в области долевого строительства </w:t>
      </w:r>
      <w:r>
        <w:lastRenderedPageBreak/>
        <w:t xml:space="preserve">многоквартирных домов </w:t>
      </w:r>
      <w:proofErr w:type="gramStart"/>
      <w:r>
        <w:t>и(</w:t>
      </w:r>
      <w:proofErr w:type="gramEnd"/>
      <w:r>
        <w:t>или) иных объектов недвижимости: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25.09.2015 N 377)</w:t>
      </w:r>
    </w:p>
    <w:p w:rsidR="00D967BD" w:rsidRDefault="00D967BD">
      <w:pPr>
        <w:pStyle w:val="ConsPlusNormal"/>
        <w:ind w:firstLine="540"/>
        <w:jc w:val="both"/>
      </w:pPr>
      <w:r>
        <w:t xml:space="preserve">получает от застройщиков проектные декларации, осуществляет их рассмотрение, проверку полноты и достоверности содержащихся в них сведений, своевременности опубликования проектных деклараций (вносимых в них изменений) в средствах массовой информации </w:t>
      </w:r>
      <w:proofErr w:type="gramStart"/>
      <w:r>
        <w:t>и(</w:t>
      </w:r>
      <w:proofErr w:type="gramEnd"/>
      <w:r>
        <w:t>или) их размещения в информационно-телекоммуникационных сетях общего пользования (в том числе в сети "Интернет"):</w:t>
      </w:r>
    </w:p>
    <w:p w:rsidR="00D967BD" w:rsidRDefault="00D967BD">
      <w:pPr>
        <w:pStyle w:val="ConsPlusNormal"/>
        <w:ind w:firstLine="540"/>
        <w:jc w:val="both"/>
      </w:pPr>
      <w:r>
        <w:t xml:space="preserve">осуществляет мониторинг размещения (распространения) рекламы, связанной с привлечением денежных средств физических лиц для строительства жилья на территории Ленинградской области, денежных средств участников долевого строительства для строительства (создания) многоквартирных домов </w:t>
      </w:r>
      <w:proofErr w:type="gramStart"/>
      <w:r>
        <w:t>и(</w:t>
      </w:r>
      <w:proofErr w:type="gramEnd"/>
      <w:r>
        <w:t>или) иных объектов недвижимости на территории Ленинградской области, направляет в территориальные органы федерального антимонопольного органа информацию о нарушении законодательства о рекламе для привлечения к ответственности виновных лиц;</w:t>
      </w:r>
    </w:p>
    <w:p w:rsidR="00D967BD" w:rsidRDefault="00D967BD">
      <w:pPr>
        <w:pStyle w:val="ConsPlusNormal"/>
        <w:ind w:firstLine="540"/>
        <w:jc w:val="both"/>
      </w:pPr>
      <w:r>
        <w:t>осуществляет мониторинг соблюдения законодательства о защите прав потребителей при заключении договоров с гражданами - участниками долевого строительства, направляет в территориальные органы федерального органа исполнительной власти, уполномоченного на осуществление федерального государственного надзора в области защиты прав потребителей, информацию о нарушении законодательства о защите прав потребителей для привлечения к ответственности виновных лиц;</w:t>
      </w:r>
    </w:p>
    <w:p w:rsidR="00D967BD" w:rsidRDefault="00D967BD">
      <w:pPr>
        <w:pStyle w:val="ConsPlusNormal"/>
        <w:ind w:firstLine="540"/>
        <w:jc w:val="both"/>
      </w:pPr>
      <w:r>
        <w:t>направляет в правоохранительные органы информацию о фактах совершения преступлений в сфере привлечения денежных сре</w:t>
      </w:r>
      <w:proofErr w:type="gramStart"/>
      <w:r>
        <w:t>дств гр</w:t>
      </w:r>
      <w:proofErr w:type="gramEnd"/>
      <w:r>
        <w:t>аждан - участников долевого строительства в случае выявления таких фактов;</w:t>
      </w:r>
    </w:p>
    <w:p w:rsidR="00D967BD" w:rsidRDefault="00D967BD">
      <w:pPr>
        <w:pStyle w:val="ConsPlusNormal"/>
        <w:ind w:firstLine="540"/>
        <w:jc w:val="both"/>
      </w:pPr>
      <w:r>
        <w:t>по запросам федеральных органов государственной власти, осуществляющих мониторинг состояния объектов незавершенного жилищного строительства, возведение которых осуществляется с привлечением денежных сре</w:t>
      </w:r>
      <w:proofErr w:type="gramStart"/>
      <w:r>
        <w:t>дств гр</w:t>
      </w:r>
      <w:proofErr w:type="gramEnd"/>
      <w:r>
        <w:t>аждан, представляет отчетные и аналитические материалы о состоянии дел в области долевого строительства на территории Ленинградской области и мерах по защите прав пострадавших граждан - участников долевого строительства.</w:t>
      </w:r>
    </w:p>
    <w:p w:rsidR="00D967BD" w:rsidRDefault="00D967BD">
      <w:pPr>
        <w:pStyle w:val="ConsPlusNormal"/>
        <w:jc w:val="both"/>
      </w:pPr>
      <w:r>
        <w:t xml:space="preserve">(п. 3.4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15.08.2013 N 252)</w:t>
      </w:r>
    </w:p>
    <w:p w:rsidR="00D967BD" w:rsidRDefault="00D967BD">
      <w:pPr>
        <w:pStyle w:val="ConsPlusNormal"/>
        <w:ind w:firstLine="540"/>
        <w:jc w:val="both"/>
      </w:pPr>
      <w:r>
        <w:t xml:space="preserve">3.5. </w:t>
      </w:r>
      <w:proofErr w:type="gramStart"/>
      <w:r>
        <w:t>В сфере расследования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особо опасными, технически сложными и уникальными объектами:</w:t>
      </w:r>
    </w:p>
    <w:p w:rsidR="00D967BD" w:rsidRDefault="00D967BD">
      <w:pPr>
        <w:pStyle w:val="ConsPlusNormal"/>
        <w:ind w:firstLine="540"/>
        <w:jc w:val="both"/>
      </w:pPr>
      <w:r>
        <w:t>проводит проверку информации о нарушении законодательства о градостроительной деятельности, повлекшем за собой причинение вреда;</w:t>
      </w:r>
    </w:p>
    <w:p w:rsidR="00D967BD" w:rsidRDefault="00D967BD">
      <w:pPr>
        <w:pStyle w:val="ConsPlusNormal"/>
        <w:ind w:firstLine="540"/>
        <w:jc w:val="both"/>
      </w:pPr>
      <w:r>
        <w:t>образует технические комиссии для установления причин нарушения законодательства о градостроительной деятельности;</w:t>
      </w:r>
    </w:p>
    <w:p w:rsidR="00D967BD" w:rsidRDefault="00D967BD">
      <w:pPr>
        <w:pStyle w:val="ConsPlusNormal"/>
        <w:ind w:firstLine="540"/>
        <w:jc w:val="both"/>
      </w:pPr>
      <w:r>
        <w:t>устанавливает порядок образования и работы технических комиссий, требования к форме и содержанию документов, составляемых этими комиссиями (за исключением содержания заключения технической комиссии);</w:t>
      </w:r>
    </w:p>
    <w:p w:rsidR="00D967BD" w:rsidRDefault="00D967BD">
      <w:pPr>
        <w:pStyle w:val="ConsPlusNormal"/>
        <w:ind w:firstLine="540"/>
        <w:jc w:val="both"/>
      </w:pPr>
      <w:r>
        <w:t>утверждает заключение технической комиссии и принимает решение о завершении работы технической комиссии;</w:t>
      </w:r>
    </w:p>
    <w:p w:rsidR="00D967BD" w:rsidRDefault="00D967BD">
      <w:pPr>
        <w:pStyle w:val="ConsPlusNormal"/>
        <w:ind w:firstLine="540"/>
        <w:jc w:val="both"/>
      </w:pPr>
      <w:r>
        <w:t>осуществляет публикацию утвержденного заключения технической комиссии;</w:t>
      </w:r>
    </w:p>
    <w:p w:rsidR="00D967BD" w:rsidRDefault="00D967BD">
      <w:pPr>
        <w:pStyle w:val="ConsPlusNormal"/>
        <w:ind w:firstLine="540"/>
        <w:jc w:val="both"/>
      </w:pPr>
      <w:r>
        <w:t>в случае если техническая комиссия приходит к выводу о том, что причинение вреда физическим или юридическим лицам не связано с нарушением законодательства о градостроительной деятельности, определяет орган, которому надлежит направить материалы для дальнейшего расследования.</w:t>
      </w:r>
    </w:p>
    <w:p w:rsidR="00D967BD" w:rsidRDefault="00D967BD">
      <w:pPr>
        <w:pStyle w:val="ConsPlusNormal"/>
        <w:ind w:firstLine="540"/>
        <w:jc w:val="both"/>
      </w:pPr>
      <w:r>
        <w:t xml:space="preserve">3.6. </w:t>
      </w:r>
      <w:proofErr w:type="gramStart"/>
      <w:r>
        <w:t>В сфере контроля за соблюдением органами местного самоуправления законодательства о градостроительной деятельности при выдаче разрешений на строительство</w:t>
      </w:r>
      <w:proofErr w:type="gramEnd"/>
      <w:r>
        <w:t xml:space="preserve"> и </w:t>
      </w:r>
      <w:r>
        <w:lastRenderedPageBreak/>
        <w:t>разрешений на ввод объектов в эксплуатацию:</w:t>
      </w:r>
    </w:p>
    <w:p w:rsidR="00D967BD" w:rsidRDefault="00D967BD">
      <w:pPr>
        <w:pStyle w:val="ConsPlusNormal"/>
        <w:ind w:firstLine="540"/>
        <w:jc w:val="both"/>
      </w:pPr>
      <w:r>
        <w:t>проводит проверки деятельности органов местного самоуправления и подведомственных им организаций;</w:t>
      </w:r>
    </w:p>
    <w:p w:rsidR="00D967BD" w:rsidRDefault="00D967BD">
      <w:pPr>
        <w:pStyle w:val="ConsPlusNormal"/>
        <w:ind w:firstLine="540"/>
        <w:jc w:val="both"/>
      </w:pPr>
      <w:r>
        <w:t>истребует от руководителей и других должностных лиц органов местного самоуправления предоставление необходимых документов, материалов и сведений, выделение специалистов для решения возникших вопросов;</w:t>
      </w:r>
    </w:p>
    <w:p w:rsidR="00D967BD" w:rsidRDefault="00D967BD">
      <w:pPr>
        <w:pStyle w:val="ConsPlusNormal"/>
        <w:ind w:firstLine="540"/>
        <w:jc w:val="both"/>
      </w:pPr>
      <w:r>
        <w:t>получает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деятельности;</w:t>
      </w:r>
    </w:p>
    <w:p w:rsidR="00D967BD" w:rsidRDefault="00D967BD">
      <w:pPr>
        <w:pStyle w:val="ConsPlusNormal"/>
        <w:ind w:firstLine="540"/>
        <w:jc w:val="both"/>
      </w:pPr>
      <w:r>
        <w:t>направляет в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устанавливает сроки устранения таких нарушений;</w:t>
      </w:r>
    </w:p>
    <w:p w:rsidR="00D967BD" w:rsidRDefault="00D967BD">
      <w:pPr>
        <w:pStyle w:val="ConsPlusNormal"/>
        <w:ind w:firstLine="540"/>
        <w:jc w:val="both"/>
      </w:pPr>
      <w:r>
        <w:t>направляет в органы прокуратуры информацию о фактах нарушения законов для принятия мер;</w:t>
      </w:r>
    </w:p>
    <w:p w:rsidR="00D967BD" w:rsidRDefault="00D967BD">
      <w:pPr>
        <w:pStyle w:val="ConsPlusNormal"/>
        <w:ind w:firstLine="540"/>
        <w:jc w:val="both"/>
      </w:pPr>
      <w:r>
        <w:t>принимает меры, необходимые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>направляет в комитет по архитектуре и градостроительству Ленинградской области информацию о результатах осуществления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разрешений на ввод объектов в эксплуатацию для обобщения и использования при подготовке и направлении Губернатору Ленинградской области отчетности, в том числе о достижении целевых прогнозных показателей, осуществлении контроля за соблюдением органами</w:t>
      </w:r>
      <w:proofErr w:type="gramEnd"/>
      <w:r>
        <w:t xml:space="preserve"> местного самоуправления законодательства о градостроительной деятельности, для представления в федеральный орган исполнительной власти, осуществляющий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хозяйства.</w:t>
      </w:r>
    </w:p>
    <w:p w:rsidR="00D967BD" w:rsidRDefault="00D967BD">
      <w:pPr>
        <w:pStyle w:val="ConsPlusNormal"/>
        <w:ind w:firstLine="540"/>
        <w:jc w:val="both"/>
      </w:pPr>
      <w:r>
        <w:t xml:space="preserve">3.7. Утратил силу с 1 сентября 2013 года.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15.08.2013 N 252.</w:t>
      </w:r>
    </w:p>
    <w:p w:rsidR="00D967BD" w:rsidRDefault="00D967BD">
      <w:pPr>
        <w:pStyle w:val="ConsPlusNormal"/>
        <w:ind w:firstLine="540"/>
        <w:jc w:val="both"/>
      </w:pPr>
      <w:r>
        <w:t xml:space="preserve">3.8. 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02.08.2012 N 241.</w:t>
      </w:r>
    </w:p>
    <w:p w:rsidR="00D967BD" w:rsidRDefault="00D967BD">
      <w:pPr>
        <w:pStyle w:val="ConsPlusNormal"/>
        <w:ind w:firstLine="540"/>
        <w:jc w:val="both"/>
      </w:pPr>
      <w:r>
        <w:t>3.9. Размещает на официальном портале Администрации Ленинградской области в сети Интернет сведения о выданных разрешениях на строительство, ввод объектов в эксплуатацию, а также правовые акты и иную информацию, подлежащие опубликованию в соответствии с федеральным законодательством и областным законодательством.</w:t>
      </w:r>
    </w:p>
    <w:p w:rsidR="00D967BD" w:rsidRDefault="00D967BD">
      <w:pPr>
        <w:pStyle w:val="ConsPlusNormal"/>
        <w:ind w:firstLine="540"/>
        <w:jc w:val="both"/>
      </w:pPr>
      <w:r>
        <w:t>3.10. Осуществляет прием и рассмотрение в установленном порядке поступивших в Комитет обращений граждан и организаций в пределах полномочий Комитета.</w:t>
      </w:r>
    </w:p>
    <w:p w:rsidR="00D967BD" w:rsidRDefault="00D967BD">
      <w:pPr>
        <w:pStyle w:val="ConsPlusNormal"/>
        <w:ind w:firstLine="540"/>
        <w:jc w:val="both"/>
      </w:pPr>
      <w:r>
        <w:t>3.11. Осуществляет подготовку и принятие правовых актов Комитета по вопросам, относящимся к его компетенции.</w:t>
      </w:r>
    </w:p>
    <w:p w:rsidR="00D967BD" w:rsidRDefault="00D967BD">
      <w:pPr>
        <w:pStyle w:val="ConsPlusNormal"/>
        <w:ind w:firstLine="540"/>
        <w:jc w:val="both"/>
      </w:pPr>
      <w:r>
        <w:t>3.12. Разрабатывает и представляет Губернатору Ленинградской области и Правительству Ленинградской области проекты правовых актов Ленинградской области в пределах своей компетенции.</w:t>
      </w:r>
    </w:p>
    <w:p w:rsidR="00D967BD" w:rsidRDefault="00D967BD">
      <w:pPr>
        <w:pStyle w:val="ConsPlusNormal"/>
        <w:ind w:firstLine="540"/>
        <w:jc w:val="both"/>
      </w:pPr>
      <w:r>
        <w:t>3.13. Участвует в пределах своей компетенции в рассмотрении проектов правовых актов, подготовленных органами исполнительной власти Ленинградской области.</w:t>
      </w:r>
    </w:p>
    <w:p w:rsidR="00D967BD" w:rsidRDefault="00D967BD">
      <w:pPr>
        <w:pStyle w:val="ConsPlusNormal"/>
        <w:ind w:firstLine="540"/>
        <w:jc w:val="both"/>
      </w:pPr>
      <w:r>
        <w:t>3.14. Вносит в установленном порядке предложения о приостановлении действия и отмене муниципальных правовых актов, противоречащих федеральному законодательству и областному законодательству, в пределах компетенции Комитета.</w:t>
      </w:r>
    </w:p>
    <w:p w:rsidR="00D967BD" w:rsidRDefault="00D967BD">
      <w:pPr>
        <w:pStyle w:val="ConsPlusNormal"/>
        <w:ind w:firstLine="540"/>
        <w:jc w:val="both"/>
      </w:pPr>
      <w:r>
        <w:t>3.15. По поручению Губернатора Ленинградской области и Правительства Ленинградской области осуществляет подготовку для Правительства Российской Федерации, Государственной Думы Федерального Собрания Российской Федерации, Губернатора Ленинградской области, Правительства Ленинградской области, Законодательного собрания Ленинградской области, других органов и организаций информационных и иных материалов по вопросам, относящимся к компетенции Комитета.</w:t>
      </w:r>
    </w:p>
    <w:p w:rsidR="00D967BD" w:rsidRDefault="00D967BD">
      <w:pPr>
        <w:pStyle w:val="ConsPlusNormal"/>
        <w:ind w:firstLine="540"/>
        <w:jc w:val="both"/>
      </w:pPr>
      <w:r>
        <w:t xml:space="preserve">3.16. Проводит совещания, семинары, конференции, встречи по вопросам, относящимся к компетенции Комитета, организует другие мероприятия с привлечением руководителей и </w:t>
      </w:r>
      <w:r>
        <w:lastRenderedPageBreak/>
        <w:t>работников заинтересованных органов исполнительной власти Ленинградской области, органов местного самоуправления и организаций.</w:t>
      </w:r>
    </w:p>
    <w:p w:rsidR="00D967BD" w:rsidRDefault="00D967BD">
      <w:pPr>
        <w:pStyle w:val="ConsPlusNormal"/>
        <w:ind w:firstLine="540"/>
        <w:jc w:val="both"/>
      </w:pPr>
      <w:r>
        <w:t>3.17. По поручению Губернатора Ленинградской области участвует в мероприятиях, проводимых Законодательным собранием Ленинградской области, Губернатором Ленинградской области и Правительством Ленинградской области, в пределах компетенции Комитета.</w:t>
      </w:r>
    </w:p>
    <w:p w:rsidR="00D967BD" w:rsidRDefault="00D967BD">
      <w:pPr>
        <w:pStyle w:val="ConsPlusNormal"/>
        <w:ind w:firstLine="540"/>
        <w:jc w:val="both"/>
      </w:pPr>
      <w:r>
        <w:t>3.18. Участвует в работе комиссий и иных рабочих органов, в том числе межведомственных и межотраслевых, образованных для решения вопросов, относящихся к компетенции Комитета.</w:t>
      </w:r>
    </w:p>
    <w:p w:rsidR="00D967BD" w:rsidRDefault="00D967BD">
      <w:pPr>
        <w:pStyle w:val="ConsPlusNormal"/>
        <w:ind w:firstLine="540"/>
        <w:jc w:val="both"/>
      </w:pPr>
      <w:r>
        <w:t>3.19. Создает для исполнения функций, относящихся к компетенции Комитета, координационные, совещательные и экспертные органы (советы, комиссии, рабочие группы, коллегии).</w:t>
      </w:r>
    </w:p>
    <w:p w:rsidR="00D967BD" w:rsidRDefault="00D967BD">
      <w:pPr>
        <w:pStyle w:val="ConsPlusNormal"/>
        <w:ind w:firstLine="540"/>
        <w:jc w:val="both"/>
      </w:pPr>
      <w:r>
        <w:t>3.20. Дает разъяснения органам местного самоуправления, гражданам и организациям по вопросам, относящимся к компетенции Комитета, в том числе по вопросам применения технических регламентов, стандартов, строительных норм и правил, иных нормативных актов в области строительства.</w:t>
      </w:r>
    </w:p>
    <w:p w:rsidR="00D967BD" w:rsidRDefault="00D967BD">
      <w:pPr>
        <w:pStyle w:val="ConsPlusNormal"/>
        <w:ind w:firstLine="540"/>
        <w:jc w:val="both"/>
      </w:pPr>
      <w:r>
        <w:t>3.21. Получает в установленном порядке от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самоуправления, граждан и организаций информацию и заключения, необходимые для принятия решений по вопросам, относящимся к компетенции Комитета.</w:t>
      </w:r>
    </w:p>
    <w:p w:rsidR="00D967BD" w:rsidRDefault="00D967BD">
      <w:pPr>
        <w:pStyle w:val="ConsPlusNormal"/>
        <w:ind w:firstLine="540"/>
        <w:jc w:val="both"/>
      </w:pPr>
      <w:r>
        <w:t>3.22. Осуществляет в соответствии с федеральным законодательством и областным законодательством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D967BD" w:rsidRDefault="00D967BD">
      <w:pPr>
        <w:pStyle w:val="ConsPlusNormal"/>
        <w:ind w:firstLine="540"/>
        <w:jc w:val="both"/>
      </w:pPr>
      <w:r>
        <w:t>3.23. Участвует в пределах своей компетенции в мобилизационной подготовке.</w:t>
      </w:r>
    </w:p>
    <w:p w:rsidR="00D967BD" w:rsidRDefault="00D967BD">
      <w:pPr>
        <w:pStyle w:val="ConsPlusNormal"/>
        <w:ind w:firstLine="540"/>
        <w:jc w:val="both"/>
      </w:pPr>
      <w:r>
        <w:t>3.24. Осуществляет предоставление государственных услуг в электронном виде в случаях, установленных действующим законодательством.</w:t>
      </w:r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05.08.2010 N 204)</w:t>
      </w:r>
    </w:p>
    <w:p w:rsidR="00D967BD" w:rsidRDefault="00D967BD">
      <w:pPr>
        <w:pStyle w:val="ConsPlusNormal"/>
        <w:ind w:firstLine="540"/>
        <w:jc w:val="both"/>
      </w:pPr>
      <w:r>
        <w:t xml:space="preserve">3.25. 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21.01.2011 N 7)</w:t>
      </w:r>
    </w:p>
    <w:p w:rsidR="00D967BD" w:rsidRDefault="00D967BD">
      <w:pPr>
        <w:pStyle w:val="ConsPlusNormal"/>
        <w:ind w:firstLine="540"/>
        <w:jc w:val="both"/>
      </w:pPr>
      <w:r>
        <w:t xml:space="preserve">3.26.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  <w:outlineLvl w:val="1"/>
      </w:pPr>
      <w:r>
        <w:t>4. Организация деятельности Комитета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D967BD" w:rsidRDefault="00D967BD">
      <w:pPr>
        <w:pStyle w:val="ConsPlusNormal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967BD" w:rsidRDefault="00D967BD">
      <w:pPr>
        <w:pStyle w:val="ConsPlusNormal"/>
        <w:ind w:firstLine="540"/>
        <w:jc w:val="both"/>
      </w:pPr>
      <w:r>
        <w:t>4.3. Председатель комитета руководит деятельностью Комитета на принципах единоначалия.</w:t>
      </w:r>
    </w:p>
    <w:p w:rsidR="00D967BD" w:rsidRDefault="00D967BD">
      <w:pPr>
        <w:pStyle w:val="ConsPlusNormal"/>
        <w:ind w:firstLine="540"/>
        <w:jc w:val="both"/>
      </w:pPr>
      <w:r>
        <w:t>4.4. Председатель комитета:</w:t>
      </w:r>
    </w:p>
    <w:p w:rsidR="00D967BD" w:rsidRDefault="00D967BD">
      <w:pPr>
        <w:pStyle w:val="ConsPlusNormal"/>
        <w:ind w:firstLine="540"/>
        <w:jc w:val="both"/>
      </w:pPr>
      <w:r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D967BD" w:rsidRDefault="00D967BD">
      <w:pPr>
        <w:pStyle w:val="ConsPlusNormal"/>
        <w:jc w:val="both"/>
      </w:pPr>
      <w:r>
        <w:lastRenderedPageBreak/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27.10.2010 N 280;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967BD" w:rsidRDefault="00D967BD">
      <w:pPr>
        <w:pStyle w:val="ConsPlusNormal"/>
        <w:ind w:firstLine="540"/>
        <w:jc w:val="both"/>
      </w:pPr>
      <w:r>
        <w:t>без доверенности представляет интересы Комитета по вопросам деятельности Комитета, заключает договоры и соглашения от имени Комитета в пределах его компетенции;</w:t>
      </w:r>
    </w:p>
    <w:p w:rsidR="00D967BD" w:rsidRDefault="00D967BD">
      <w:pPr>
        <w:pStyle w:val="ConsPlusNormal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27.10.2010 N 280)</w:t>
      </w:r>
    </w:p>
    <w:p w:rsidR="00D967BD" w:rsidRDefault="00D967BD">
      <w:pPr>
        <w:pStyle w:val="ConsPlusNormal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используемого Комитетом;</w:t>
      </w:r>
    </w:p>
    <w:p w:rsidR="00D967BD" w:rsidRDefault="00D967BD">
      <w:pPr>
        <w:pStyle w:val="ConsPlusNormal"/>
        <w:ind w:firstLine="540"/>
        <w:jc w:val="both"/>
      </w:pPr>
      <w:r>
        <w:t>распределяет обязанности между работниками Комитета, утверждает их должностные регламенты;</w:t>
      </w:r>
    </w:p>
    <w:p w:rsidR="00D967BD" w:rsidRDefault="00D967BD">
      <w:pPr>
        <w:pStyle w:val="ConsPlusNormal"/>
        <w:ind w:firstLine="540"/>
        <w:jc w:val="both"/>
      </w:pPr>
      <w:r>
        <w:t>определяет компетенцию структурных подразделений Комитета и утверждает положения о них;</w:t>
      </w:r>
    </w:p>
    <w:p w:rsidR="00D967BD" w:rsidRDefault="00D967BD">
      <w:pPr>
        <w:pStyle w:val="ConsPlusNormal"/>
        <w:ind w:firstLine="540"/>
        <w:jc w:val="both"/>
      </w:pPr>
      <w:r>
        <w:t>определяет перечень должностных лиц Комитета, уполномоченных составлять протоколы об административных правонарушениях;</w:t>
      </w:r>
    </w:p>
    <w:p w:rsidR="00D967BD" w:rsidRDefault="00D967BD">
      <w:pPr>
        <w:pStyle w:val="ConsPlusNormal"/>
        <w:ind w:firstLine="540"/>
        <w:jc w:val="both"/>
      </w:pPr>
      <w:r>
        <w:t>рассматривает дела об административных правонарушениях в пределах компетенции Комитета;</w:t>
      </w:r>
    </w:p>
    <w:p w:rsidR="00D967BD" w:rsidRDefault="00D967BD">
      <w:pPr>
        <w:pStyle w:val="ConsPlusNormal"/>
        <w:ind w:firstLine="540"/>
        <w:jc w:val="both"/>
      </w:pPr>
      <w:r>
        <w:t xml:space="preserve">в порядке, установленном </w:t>
      </w:r>
      <w:hyperlink r:id="rId14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рассматривает жалобы на постановления по делам об административных правонарушениях, вынесенные заместителями председателя комитета;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22.12.2014 N 608)</w:t>
      </w:r>
    </w:p>
    <w:p w:rsidR="00D967BD" w:rsidRDefault="00D967BD">
      <w:pPr>
        <w:pStyle w:val="ConsPlusNormal"/>
        <w:ind w:firstLine="540"/>
        <w:jc w:val="both"/>
      </w:pPr>
      <w:r>
        <w:t>ходатайствует об отстранении и освобождении работника Комитета от замещаемой должности;</w:t>
      </w:r>
    </w:p>
    <w:p w:rsidR="00D967BD" w:rsidRDefault="00D967BD">
      <w:pPr>
        <w:pStyle w:val="ConsPlusNormal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D967BD" w:rsidRDefault="00D967BD">
      <w:pPr>
        <w:pStyle w:val="ConsPlusNormal"/>
        <w:ind w:firstLine="540"/>
        <w:jc w:val="both"/>
      </w:pPr>
      <w:r>
        <w:t>ходатайствует о применении к работникам Комитета дисциплинарных взысканий и снятии дисциплинарных взысканий;</w:t>
      </w:r>
    </w:p>
    <w:p w:rsidR="00D967BD" w:rsidRDefault="00D967BD">
      <w:pPr>
        <w:pStyle w:val="ConsPlusNormal"/>
        <w:ind w:firstLine="540"/>
        <w:jc w:val="both"/>
      </w:pPr>
      <w:r>
        <w:t>ходатайствует о присвоении классного чина работникам, замещающим в Комитете должности государственной гражданской службы Ленинградской области;</w:t>
      </w:r>
    </w:p>
    <w:p w:rsidR="00D967BD" w:rsidRDefault="00D967BD">
      <w:pPr>
        <w:pStyle w:val="ConsPlusNormal"/>
        <w:ind w:firstLine="540"/>
        <w:jc w:val="both"/>
      </w:pPr>
      <w:r>
        <w:t>ходатайствует о переводе работника Комитета на иную должность государственной гражданской службы Ленинградской области, его перемещении или временном замещении иной должности государственной гражданской службы Ленинградской области;</w:t>
      </w:r>
    </w:p>
    <w:p w:rsidR="00D967BD" w:rsidRDefault="00D967BD">
      <w:pPr>
        <w:pStyle w:val="ConsPlusNormal"/>
        <w:ind w:firstLine="540"/>
        <w:jc w:val="both"/>
      </w:pPr>
      <w:r>
        <w:t>ходатайствует о поощрении и награждении работников Комитета;</w:t>
      </w:r>
    </w:p>
    <w:p w:rsidR="00D967BD" w:rsidRDefault="00D967BD">
      <w:pPr>
        <w:pStyle w:val="ConsPlusNormal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D967BD" w:rsidRDefault="00D967BD">
      <w:pPr>
        <w:pStyle w:val="ConsPlusNormal"/>
        <w:ind w:firstLine="540"/>
        <w:jc w:val="both"/>
      </w:pPr>
      <w:r>
        <w:t>в установленном порядке обеспечивает официальное опубликование приказов, а также направление текстов приказов в Законодательное собрание Ленинградской области;</w:t>
      </w:r>
    </w:p>
    <w:p w:rsidR="00D967BD" w:rsidRDefault="00D967BD">
      <w:pPr>
        <w:pStyle w:val="ConsPlusNormal"/>
        <w:ind w:firstLine="540"/>
        <w:jc w:val="both"/>
      </w:pPr>
      <w:r>
        <w:t xml:space="preserve">дает указания, обязательные для исполнения и применения работниками Комитета, организует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D967BD" w:rsidRDefault="00D967BD">
      <w:pPr>
        <w:pStyle w:val="ConsPlusNormal"/>
        <w:ind w:firstLine="540"/>
        <w:jc w:val="both"/>
      </w:pPr>
      <w:r>
        <w:t>обеспечивает проведение необходимых мероприятий по сохранению государственной тайны и защите конфиденциальной информации в пределах компетенции Комитета;</w:t>
      </w:r>
    </w:p>
    <w:p w:rsidR="00D967BD" w:rsidRDefault="00D967BD">
      <w:pPr>
        <w:pStyle w:val="ConsPlusNormal"/>
        <w:ind w:firstLine="540"/>
        <w:jc w:val="both"/>
      </w:pPr>
      <w:r>
        <w:t>организует и обеспечивает выполнение мероприятий по мобилизационной подготовке в пределах компетенции Комитета.</w:t>
      </w:r>
    </w:p>
    <w:p w:rsidR="00D967BD" w:rsidRDefault="00D967BD">
      <w:pPr>
        <w:pStyle w:val="ConsPlusNormal"/>
        <w:ind w:firstLine="540"/>
        <w:jc w:val="both"/>
      </w:pPr>
      <w:r>
        <w:t>4.5. Председатель Комитета несет персональную ответственность:</w:t>
      </w:r>
    </w:p>
    <w:p w:rsidR="00D967BD" w:rsidRDefault="00D967BD">
      <w:pPr>
        <w:pStyle w:val="ConsPlusNormal"/>
        <w:ind w:firstLine="540"/>
        <w:jc w:val="both"/>
      </w:pPr>
      <w:r>
        <w:t>за выполнение возложенных на Комитет задач;</w:t>
      </w:r>
    </w:p>
    <w:p w:rsidR="00D967BD" w:rsidRDefault="00D967BD">
      <w:pPr>
        <w:pStyle w:val="ConsPlusNormal"/>
        <w:ind w:firstLine="540"/>
        <w:jc w:val="both"/>
      </w:pPr>
      <w:r>
        <w:t>за осуществление Комитетом полномочий и функций;</w:t>
      </w:r>
    </w:p>
    <w:p w:rsidR="00D967BD" w:rsidRDefault="00D967BD">
      <w:pPr>
        <w:pStyle w:val="ConsPlusNormal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D967BD" w:rsidRDefault="00D967BD">
      <w:pPr>
        <w:pStyle w:val="ConsPlusNormal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D967BD" w:rsidRDefault="00D967BD">
      <w:pPr>
        <w:pStyle w:val="ConsPlusNormal"/>
        <w:jc w:val="both"/>
      </w:pPr>
      <w:r>
        <w:t xml:space="preserve">(п. 4.5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D967BD" w:rsidRDefault="00D967BD">
      <w:pPr>
        <w:pStyle w:val="ConsPlusNormal"/>
        <w:ind w:firstLine="540"/>
        <w:jc w:val="both"/>
      </w:pPr>
      <w:r>
        <w:t xml:space="preserve">4.6. 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20.03.2014 N 68.</w:t>
      </w:r>
    </w:p>
    <w:p w:rsidR="00D967BD" w:rsidRDefault="00D967BD">
      <w:pPr>
        <w:pStyle w:val="ConsPlusNormal"/>
        <w:ind w:firstLine="540"/>
        <w:jc w:val="both"/>
      </w:pPr>
      <w:r>
        <w:t xml:space="preserve">4.7. Заместители председателя комитета вправе представлять интересы Комитета и </w:t>
      </w:r>
      <w:r>
        <w:lastRenderedPageBreak/>
        <w:t>действовать от имени Комитета в пределах полномочий, предоставленных им доверенностью, оформленной в порядке, установленном действующим законодательством.</w:t>
      </w:r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20.03.2014 N 68)</w:t>
      </w:r>
    </w:p>
    <w:p w:rsidR="00D967BD" w:rsidRDefault="00D967BD">
      <w:pPr>
        <w:pStyle w:val="ConsPlusNormal"/>
        <w:ind w:firstLine="540"/>
        <w:jc w:val="both"/>
      </w:pPr>
      <w:r>
        <w:t>4.8. В отсутствие председателя комитета его обязанности исполняет заместитель председателя комитета - начальник департамента государственного строительного надзора, если иное не установлено Губернатором Ленинградской области.</w:t>
      </w:r>
    </w:p>
    <w:p w:rsidR="00D967BD" w:rsidRDefault="00D967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20.03.2014 </w:t>
      </w:r>
      <w:hyperlink r:id="rId151" w:history="1">
        <w:r>
          <w:rPr>
            <w:color w:val="0000FF"/>
          </w:rPr>
          <w:t>N 68</w:t>
        </w:r>
      </w:hyperlink>
      <w:r>
        <w:t xml:space="preserve">, от 04.05.2017 </w:t>
      </w:r>
      <w:hyperlink r:id="rId152" w:history="1">
        <w:r>
          <w:rPr>
            <w:color w:val="0000FF"/>
          </w:rPr>
          <w:t>N 142</w:t>
        </w:r>
      </w:hyperlink>
      <w:r>
        <w:t>)</w:t>
      </w:r>
    </w:p>
    <w:p w:rsidR="00D967BD" w:rsidRDefault="00D967BD">
      <w:pPr>
        <w:pStyle w:val="ConsPlusNormal"/>
        <w:ind w:firstLine="540"/>
        <w:jc w:val="both"/>
      </w:pPr>
      <w:r>
        <w:t xml:space="preserve">4.9.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22.12.2014 N 608.</w:t>
      </w:r>
    </w:p>
    <w:p w:rsidR="00D967BD" w:rsidRDefault="00D967BD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4.10</w:t>
        </w:r>
      </w:hyperlink>
      <w:r>
        <w:t>. Делопроизводство Комитета осуществляется согласно номенклатуре дел, утвержденной председателем комитета.</w:t>
      </w:r>
    </w:p>
    <w:p w:rsidR="00D967BD" w:rsidRDefault="00D967BD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4.11</w:t>
        </w:r>
      </w:hyperlink>
      <w:r>
        <w:t>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  <w:outlineLvl w:val="1"/>
      </w:pPr>
      <w:r>
        <w:t>5. Порядок управления подведомственным Комитету учреждением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Комитет управляет деятельностью учреждения, в том числе:</w:t>
      </w:r>
    </w:p>
    <w:p w:rsidR="00D967BD" w:rsidRDefault="00D967BD">
      <w:pPr>
        <w:pStyle w:val="ConsPlusNormal"/>
        <w:ind w:firstLine="540"/>
        <w:jc w:val="both"/>
      </w:pPr>
      <w:r>
        <w:t>утверждает по согласованию с Ленинградским областным комитетом по управлению государственным имуществом устав учреждения, вносимые в него изменения, в том числе утверждает устав в новой редакции;</w:t>
      </w:r>
    </w:p>
    <w:p w:rsidR="00D967BD" w:rsidRDefault="00D967BD">
      <w:pPr>
        <w:pStyle w:val="ConsPlusNormal"/>
        <w:ind w:firstLine="540"/>
        <w:jc w:val="both"/>
      </w:pPr>
      <w:r>
        <w:t>представляет на рассмотрение наблюдательного совета учреждения:</w:t>
      </w:r>
    </w:p>
    <w:p w:rsidR="00D967BD" w:rsidRDefault="00D967BD">
      <w:pPr>
        <w:pStyle w:val="ConsPlusNormal"/>
        <w:ind w:firstLine="540"/>
        <w:jc w:val="both"/>
      </w:pPr>
      <w:r>
        <w:t>предложения по внесению изменений в устав учреждения,</w:t>
      </w:r>
    </w:p>
    <w:p w:rsidR="00D967BD" w:rsidRDefault="00D967BD">
      <w:pPr>
        <w:pStyle w:val="ConsPlusNormal"/>
        <w:ind w:firstLine="540"/>
        <w:jc w:val="both"/>
      </w:pPr>
      <w:r>
        <w:t>предложения по созданию или ликвидации филиалов учреждения, открытию или закрытию его представительств,</w:t>
      </w:r>
    </w:p>
    <w:p w:rsidR="00D967BD" w:rsidRDefault="00D967BD">
      <w:pPr>
        <w:pStyle w:val="ConsPlusNormal"/>
        <w:ind w:firstLine="540"/>
        <w:jc w:val="both"/>
      </w:pPr>
      <w:r>
        <w:t>предложения по реорганизации или ликвидации учреждения,</w:t>
      </w:r>
    </w:p>
    <w:p w:rsidR="00D967BD" w:rsidRDefault="00D967BD">
      <w:pPr>
        <w:pStyle w:val="ConsPlusNormal"/>
        <w:ind w:firstLine="540"/>
        <w:jc w:val="both"/>
      </w:pPr>
      <w:r>
        <w:t>предложения по изъятию имущества, закрепленного за учреждением на праве оперативного управления;</w:t>
      </w:r>
    </w:p>
    <w:p w:rsidR="00D967BD" w:rsidRDefault="00D967BD">
      <w:pPr>
        <w:pStyle w:val="ConsPlusNormal"/>
        <w:ind w:firstLine="540"/>
        <w:jc w:val="both"/>
      </w:pPr>
      <w:r>
        <w:t>представляет в Правительство Ленинградской области предложения по принятию решений о реорганизации или ликвидации учреждения;</w:t>
      </w:r>
    </w:p>
    <w:p w:rsidR="00D967BD" w:rsidRDefault="00D967BD">
      <w:pPr>
        <w:pStyle w:val="ConsPlusNormal"/>
        <w:ind w:firstLine="540"/>
        <w:jc w:val="both"/>
      </w:pPr>
      <w:r>
        <w:t>по согласованию с Ленинградским областным комитетом по управлению государственным имуществом принимает решения о создании или ликвидации филиалов учреждения, открытии или закрытии его представительств;</w:t>
      </w:r>
    </w:p>
    <w:p w:rsidR="00D967BD" w:rsidRDefault="00D967BD">
      <w:pPr>
        <w:pStyle w:val="ConsPlusNormal"/>
        <w:ind w:firstLine="540"/>
        <w:jc w:val="both"/>
      </w:pPr>
      <w:r>
        <w:t>по согласованию с Ленинградским областным комитетом по управлению государственным имуществом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D967BD" w:rsidRDefault="00D967BD">
      <w:pPr>
        <w:pStyle w:val="ConsPlusNormal"/>
        <w:ind w:firstLine="540"/>
        <w:jc w:val="both"/>
      </w:pPr>
      <w:r>
        <w:t>дает учреждению по согласованию с Ленинградским областным комитетом по управлению государственным имуществом согласие на распоряжение недвижимым имуществом, а также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</w:p>
    <w:p w:rsidR="00D967BD" w:rsidRDefault="00D967BD">
      <w:pPr>
        <w:pStyle w:val="ConsPlusNormal"/>
        <w:ind w:firstLine="540"/>
        <w:jc w:val="both"/>
      </w:pPr>
      <w:r>
        <w:t>дает учреждению по согласованию с Ленинградским областным комитетом по управлению государственным имуществом согласие на внесение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D967BD" w:rsidRDefault="00D967BD">
      <w:pPr>
        <w:pStyle w:val="ConsPlusNormal"/>
        <w:ind w:firstLine="540"/>
        <w:jc w:val="both"/>
      </w:pPr>
      <w:r>
        <w:t xml:space="preserve">вносит </w:t>
      </w:r>
      <w:proofErr w:type="gramStart"/>
      <w:r>
        <w:t>в Правительство Ленинградской области по согласованию с Ленинградским областным комитетом по управлению государственным имуществом предложения о закреплении</w:t>
      </w:r>
      <w:proofErr w:type="gramEnd"/>
      <w:r>
        <w:t xml:space="preserve"> за учреждением недвижимого имущества и его изъятии;</w:t>
      </w:r>
    </w:p>
    <w:p w:rsidR="00D967BD" w:rsidRDefault="00D967BD">
      <w:pPr>
        <w:pStyle w:val="ConsPlusNormal"/>
        <w:ind w:firstLine="540"/>
        <w:jc w:val="both"/>
      </w:pPr>
      <w:r>
        <w:t>представляет в установленном порядке в Правительство Ленинградской области предложение о создании государственного бюджетного учреждения путем изменения типа государственного автономного учреждения;</w:t>
      </w:r>
    </w:p>
    <w:p w:rsidR="00D967BD" w:rsidRDefault="00D967BD">
      <w:pPr>
        <w:pStyle w:val="ConsPlusNormal"/>
        <w:ind w:firstLine="540"/>
        <w:jc w:val="both"/>
      </w:pPr>
      <w:r>
        <w:t>принимает решение о согласовании штатной численности учреждения;</w:t>
      </w:r>
    </w:p>
    <w:p w:rsidR="00D967BD" w:rsidRDefault="00D967BD">
      <w:pPr>
        <w:pStyle w:val="ConsPlusNormal"/>
        <w:ind w:firstLine="540"/>
        <w:jc w:val="both"/>
      </w:pPr>
      <w:r>
        <w:lastRenderedPageBreak/>
        <w:t>определяет структуру и компетенцию органов учреждения, порядок их формирования, сроки полномочий и порядок деятельности;</w:t>
      </w:r>
    </w:p>
    <w:p w:rsidR="00D967BD" w:rsidRDefault="00D967BD">
      <w:pPr>
        <w:pStyle w:val="ConsPlusNormal"/>
        <w:ind w:firstLine="540"/>
        <w:jc w:val="both"/>
      </w:pPr>
      <w:r>
        <w:t>устанавливает задания и дает поручения учреждению в соответствии с предусмотренной его уставом основной деятельностью;</w:t>
      </w:r>
    </w:p>
    <w:p w:rsidR="00D967BD" w:rsidRDefault="00D967BD">
      <w:pPr>
        <w:pStyle w:val="ConsPlusNormal"/>
        <w:ind w:firstLine="540"/>
        <w:jc w:val="both"/>
      </w:pPr>
      <w:r>
        <w:t>назначает руководителя учреждения и прекращает его полномочия;</w:t>
      </w:r>
    </w:p>
    <w:p w:rsidR="00D967BD" w:rsidRDefault="00D967BD">
      <w:pPr>
        <w:pStyle w:val="ConsPlusNormal"/>
        <w:ind w:firstLine="540"/>
        <w:jc w:val="both"/>
      </w:pPr>
      <w:r>
        <w:t>заключает, изменяет и расторгает, в том числе досрочно, трудовой договор с руководителем учреждения;</w:t>
      </w:r>
    </w:p>
    <w:p w:rsidR="00D967BD" w:rsidRDefault="00D967BD">
      <w:pPr>
        <w:pStyle w:val="ConsPlusNormal"/>
        <w:ind w:firstLine="540"/>
        <w:jc w:val="both"/>
      </w:pPr>
      <w:r>
        <w:t>применяет к руководителю учреждения дисциплинарные взыскания, а также ходатайствует о его награждении и поощрении;</w:t>
      </w:r>
    </w:p>
    <w:p w:rsidR="00D967BD" w:rsidRDefault="00D967BD">
      <w:pPr>
        <w:pStyle w:val="ConsPlusNormal"/>
        <w:ind w:firstLine="540"/>
        <w:jc w:val="both"/>
      </w:pPr>
      <w:r>
        <w:t>по согласованию с Ленинградским областным комитетом по управлению государственным имуществом принимает решения об одобрении сделки с имуществом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D967BD" w:rsidRDefault="00D967BD">
      <w:pPr>
        <w:pStyle w:val="ConsPlusNormal"/>
        <w:ind w:firstLine="540"/>
        <w:jc w:val="both"/>
      </w:pPr>
      <w:r>
        <w:t>назначает членов наблюдательного совета учреждения и прекращает их полномочия, за исключением членов наблюдательного совета, являющихся представителями работников учреждения;</w:t>
      </w:r>
    </w:p>
    <w:p w:rsidR="00D967BD" w:rsidRDefault="00D967BD">
      <w:pPr>
        <w:pStyle w:val="ConsPlusNormal"/>
        <w:ind w:firstLine="540"/>
        <w:jc w:val="both"/>
      </w:pPr>
      <w:r>
        <w:t>в установленном порядке формирует иные органы учреждения;</w:t>
      </w:r>
    </w:p>
    <w:p w:rsidR="00D967BD" w:rsidRDefault="00D967BD">
      <w:pPr>
        <w:pStyle w:val="ConsPlusNormal"/>
        <w:ind w:firstLine="540"/>
        <w:jc w:val="both"/>
      </w:pPr>
      <w:r>
        <w:t>определяет средства массовой информации, в которых учреждение должно публиковать отчеты о своей деятельности и об использовании закрепленного за ним имущества;</w:t>
      </w:r>
    </w:p>
    <w:p w:rsidR="00D967BD" w:rsidRDefault="00D967BD">
      <w:pPr>
        <w:pStyle w:val="ConsPlusNormal"/>
        <w:ind w:firstLine="540"/>
        <w:jc w:val="both"/>
      </w:pPr>
      <w:proofErr w:type="gramStart"/>
      <w:r>
        <w:t>получает отчеты учреждения об осуществлении полномочий по проведению государственной экспертизы проектной документации и результатов инженерных изысканий, о достижении целевых прогнозных показателей в случае их установления для последующего представления отчетности в федеральный орган исполнительной власти, осуществляющий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хозяйства;</w:t>
      </w:r>
      <w:proofErr w:type="gramEnd"/>
    </w:p>
    <w:p w:rsidR="00D967BD" w:rsidRDefault="00D967B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19.07.2011 N 226)</w:t>
      </w:r>
    </w:p>
    <w:p w:rsidR="00D967BD" w:rsidRDefault="00D967BD">
      <w:pPr>
        <w:pStyle w:val="ConsPlusNormal"/>
        <w:ind w:firstLine="540"/>
        <w:jc w:val="both"/>
      </w:pPr>
      <w:r>
        <w:t xml:space="preserve">осуществляет внутриведомственный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в деятельности учреждения, контролирует полноту и качество выдаваемых учреждением заключений государственной экспертизы, государственной экспертизы проектной документации и государственной экспертизы результатов инженерных изысканий;</w:t>
      </w:r>
    </w:p>
    <w:p w:rsidR="00D967BD" w:rsidRDefault="00D967B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19.07.2011 N 226)</w:t>
      </w:r>
    </w:p>
    <w:p w:rsidR="00D967BD" w:rsidRDefault="00D967BD">
      <w:pPr>
        <w:pStyle w:val="ConsPlusNormal"/>
        <w:ind w:firstLine="540"/>
        <w:jc w:val="both"/>
      </w:pPr>
      <w:r>
        <w:t xml:space="preserve">абзац 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02.08.2012 N 241.</w:t>
      </w:r>
    </w:p>
    <w:p w:rsidR="00D967BD" w:rsidRDefault="00D967BD">
      <w:pPr>
        <w:pStyle w:val="ConsPlusNormal"/>
        <w:ind w:firstLine="540"/>
        <w:jc w:val="both"/>
      </w:pPr>
      <w:r>
        <w:t>дает руководителю учреждения указания об устранении нарушений законодательства, допущенных при проведении государственной экспертизы и проверке достоверности определения сметной стоимости объектов капитального строительства, о привлечении к ответственности должностных лиц, допустивших нарушения;</w:t>
      </w:r>
    </w:p>
    <w:p w:rsidR="00D967BD" w:rsidRDefault="00D967BD">
      <w:pPr>
        <w:pStyle w:val="ConsPlusNormal"/>
        <w:ind w:firstLine="540"/>
        <w:jc w:val="both"/>
      </w:pPr>
      <w:r>
        <w:t xml:space="preserve">устанавливает порядок, периодичность и формы отчетности учреждения об исполнении полномочий по проведению </w:t>
      </w:r>
      <w:proofErr w:type="gramStart"/>
      <w:r>
        <w:t>проверки достоверности определения сметной стоимости объектов капитального строительства</w:t>
      </w:r>
      <w:proofErr w:type="gramEnd"/>
      <w:r>
        <w:t>;</w:t>
      </w:r>
    </w:p>
    <w:p w:rsidR="00D967BD" w:rsidRDefault="00D967BD">
      <w:pPr>
        <w:pStyle w:val="ConsPlusNormal"/>
        <w:ind w:firstLine="540"/>
        <w:jc w:val="both"/>
      </w:pPr>
      <w:r>
        <w:t xml:space="preserve">осуществляет иные функции учредителя автономного учреждения, предусмотренные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нормативными правовыми актами Правительства Российской Федерации, федеральных органов исполнительной власти, областным законодательством, нормативными правовыми актами Губернатора Ленинградской области и нормативными правовыми актами Правительства Ленинградской области.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  <w:outlineLvl w:val="1"/>
      </w:pPr>
      <w:r>
        <w:t>6. Реорганизация и ликвидация Комитета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jc w:val="right"/>
        <w:outlineLvl w:val="1"/>
      </w:pPr>
      <w:r>
        <w:t>Приложение</w:t>
      </w:r>
    </w:p>
    <w:p w:rsidR="00D967BD" w:rsidRDefault="00D967BD">
      <w:pPr>
        <w:pStyle w:val="ConsPlusNormal"/>
        <w:jc w:val="right"/>
      </w:pPr>
      <w:r>
        <w:t>к Положению...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jc w:val="center"/>
      </w:pPr>
      <w:r>
        <w:t>ПЕРЕЧЕНЬ</w:t>
      </w:r>
    </w:p>
    <w:p w:rsidR="00D967BD" w:rsidRDefault="00D967BD">
      <w:pPr>
        <w:pStyle w:val="ConsPlusNormal"/>
        <w:jc w:val="center"/>
      </w:pPr>
      <w:r>
        <w:t>ГОСУДАРСТВЕННЫХ УЧРЕЖДЕНИЙ, ПОДВЕДОМСТВЕННЫХ</w:t>
      </w:r>
    </w:p>
    <w:p w:rsidR="00D967BD" w:rsidRDefault="00D967BD">
      <w:pPr>
        <w:pStyle w:val="ConsPlusNormal"/>
        <w:jc w:val="center"/>
      </w:pPr>
      <w:r>
        <w:t>КОМИТЕТУ ГОСУДАРСТВЕННОГО СТРОИТЕЛЬНОГО НАДЗОРА</w:t>
      </w:r>
    </w:p>
    <w:p w:rsidR="00D967BD" w:rsidRDefault="00D967BD">
      <w:pPr>
        <w:pStyle w:val="ConsPlusNormal"/>
        <w:jc w:val="center"/>
      </w:pPr>
      <w:r>
        <w:t>И ГОСУДАРСТВЕННОЙ ЭКСПЕРТИЗЫ ЛЕНИНГРАДСКОЙ ОБЛАСТИ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  <w:r>
        <w:t>Государственное автономное учреждение "Управление государственной экспертизы Ленинградской области"</w:t>
      </w: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ind w:firstLine="540"/>
        <w:jc w:val="both"/>
      </w:pPr>
    </w:p>
    <w:p w:rsidR="00D967BD" w:rsidRDefault="00D96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938" w:rsidRDefault="002F0938"/>
    <w:sectPr w:rsidR="002F0938" w:rsidSect="0098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D"/>
    <w:rsid w:val="002F0938"/>
    <w:rsid w:val="00D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6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6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6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6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6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6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6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45A33CA59DB223E316B43ECFD520FC2B40A550E4554015F7CAFA36C5CD92F5584C831E7DFF19FE1X1XAR" TargetMode="External"/><Relationship Id="rId21" Type="http://schemas.openxmlformats.org/officeDocument/2006/relationships/hyperlink" Target="consultantplus://offline/ref=345A33CA59DB223E316B43ECFD520FC2B40D510E4155015F7CAFA36C5CD92F5584C831E7DFF19FE1X1XAR" TargetMode="External"/><Relationship Id="rId42" Type="http://schemas.openxmlformats.org/officeDocument/2006/relationships/hyperlink" Target="consultantplus://offline/ref=345A33CA59DB223E316B43ECFD520FC2B40E57094059015F7CAFA36C5CD92F5584C831E7DFF19FE1X1X9R" TargetMode="External"/><Relationship Id="rId63" Type="http://schemas.openxmlformats.org/officeDocument/2006/relationships/hyperlink" Target="consultantplus://offline/ref=345A33CA59DB223E316B43ECFD520FC2B40B530E4252015F7CAFA36C5CD92F5584C831E7DFF19FE1X1X9R" TargetMode="External"/><Relationship Id="rId84" Type="http://schemas.openxmlformats.org/officeDocument/2006/relationships/hyperlink" Target="consultantplus://offline/ref=345A33CA59DB223E316B5CFDE8520FC2B70F54044C52015F7CAFA36C5CD92F5584C831E3D9XFX0R" TargetMode="External"/><Relationship Id="rId138" Type="http://schemas.openxmlformats.org/officeDocument/2006/relationships/hyperlink" Target="consultantplus://offline/ref=345A33CA59DB223E316B5CFDE8520FC2B40650044D57015F7CAFA36C5CXDX9R" TargetMode="External"/><Relationship Id="rId159" Type="http://schemas.openxmlformats.org/officeDocument/2006/relationships/hyperlink" Target="consultantplus://offline/ref=345A33CA59DB223E316B5CFDE8520FC2B70F550C4252015F7CAFA36C5CD92F5584C831E7DFF19EE1X1XBR" TargetMode="External"/><Relationship Id="rId107" Type="http://schemas.openxmlformats.org/officeDocument/2006/relationships/hyperlink" Target="consultantplus://offline/ref=345A33CA59DB223E316B43ECFD520FC2B40B530E4252015F7CAFA36C5CD92F5584C831E7DFF19FE1X1X9R" TargetMode="External"/><Relationship Id="rId11" Type="http://schemas.openxmlformats.org/officeDocument/2006/relationships/hyperlink" Target="consultantplus://offline/ref=345A33CA59DB223E316B43ECFD520FC2B407500F4D52015F7CAFA36C5CD92F5584C831E7DFF19FE0X1XCR" TargetMode="External"/><Relationship Id="rId32" Type="http://schemas.openxmlformats.org/officeDocument/2006/relationships/hyperlink" Target="consultantplus://offline/ref=345A33CA59DB223E316B43ECFD520FC2B409550D4756015F7CAFA36C5CD92F5584C831E7DFF19FE1X1XAR" TargetMode="External"/><Relationship Id="rId53" Type="http://schemas.openxmlformats.org/officeDocument/2006/relationships/hyperlink" Target="consultantplus://offline/ref=345A33CA59DB223E316B43ECFD520FC2B40E510A4353015F7CAFA36C5CD92F5584C831E7DFF19FE1X1XAR" TargetMode="External"/><Relationship Id="rId74" Type="http://schemas.openxmlformats.org/officeDocument/2006/relationships/hyperlink" Target="consultantplus://offline/ref=345A33CA59DB223E316B5CFDE8520FC2B70753084E07565D2DFAADX6X9R" TargetMode="External"/><Relationship Id="rId128" Type="http://schemas.openxmlformats.org/officeDocument/2006/relationships/hyperlink" Target="consultantplus://offline/ref=345A33CA59DB223E316B43ECFD520FC2B40E52054D56015F7CAFA36C5CD92F5584C831E7DFF19FE3X1XDR" TargetMode="External"/><Relationship Id="rId149" Type="http://schemas.openxmlformats.org/officeDocument/2006/relationships/hyperlink" Target="consultantplus://offline/ref=345A33CA59DB223E316B43ECFD520FC2B40B51094451015F7CAFA36C5CD92F5584C831E7DFF19FE1X1X9R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45A33CA59DB223E316B43ECFD520FC2B40C5C0C4359015F7CAFA36C5CD92F5584C831E7DFF19FE3X1X7R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345A33CA59DB223E316B43ECFD520FC2B40C5C0C4359015F7CAFA36C5CD92F5584C831E7DFF19FE1X1XAR" TargetMode="External"/><Relationship Id="rId43" Type="http://schemas.openxmlformats.org/officeDocument/2006/relationships/hyperlink" Target="consultantplus://offline/ref=345A33CA59DB223E316B43ECFD520FC2B409540C4258015F7CAFA36C5CD92F5584C831E7DFF19FE1X1X9R" TargetMode="External"/><Relationship Id="rId64" Type="http://schemas.openxmlformats.org/officeDocument/2006/relationships/hyperlink" Target="consultantplus://offline/ref=345A33CA59DB223E316B43ECFD520FC2B40A550E4554015F7CAFA36C5CD92F5584C831E7DFF19FE1X1XAR" TargetMode="External"/><Relationship Id="rId118" Type="http://schemas.openxmlformats.org/officeDocument/2006/relationships/hyperlink" Target="consultantplus://offline/ref=345A33CA59DB223E316B43ECFD520FC2B409550D4756015F7CAFA36C5CD92F5584C831E7DFF19FE1X1X6R" TargetMode="External"/><Relationship Id="rId139" Type="http://schemas.openxmlformats.org/officeDocument/2006/relationships/hyperlink" Target="consultantplus://offline/ref=345A33CA59DB223E316B43ECFD520FC2B407500E4652015F7CAFA36C5CD92F5584C831E7DFF19FE3X1XCR" TargetMode="External"/><Relationship Id="rId85" Type="http://schemas.openxmlformats.org/officeDocument/2006/relationships/hyperlink" Target="consultantplus://offline/ref=345A33CA59DB223E316B43ECFD520FC2B40751044751015F7CAFA36C5CD92F5584C831E7DFF19FE0X1XCR" TargetMode="External"/><Relationship Id="rId150" Type="http://schemas.openxmlformats.org/officeDocument/2006/relationships/hyperlink" Target="consultantplus://offline/ref=345A33CA59DB223E316B43ECFD520FC2B40B51094451015F7CAFA36C5CD92F5584C831E7DFF19FE1X1X8R" TargetMode="External"/><Relationship Id="rId12" Type="http://schemas.openxmlformats.org/officeDocument/2006/relationships/hyperlink" Target="consultantplus://offline/ref=345A33CA59DB223E316B43ECFD520FC2B40F500F4154015F7CAFA36C5CD92F5584C831E7DFF19FE1X1XAR" TargetMode="External"/><Relationship Id="rId17" Type="http://schemas.openxmlformats.org/officeDocument/2006/relationships/hyperlink" Target="consultantplus://offline/ref=345A33CA59DB223E316B43ECFD520FC2B40E510A4353015F7CAFA36C5CD92F5584C831E7DFF19FE1X1XAR" TargetMode="External"/><Relationship Id="rId33" Type="http://schemas.openxmlformats.org/officeDocument/2006/relationships/hyperlink" Target="consultantplus://offline/ref=345A33CA59DB223E316B43ECFD520FC2B40950094150015F7CAFA36C5CD92F5584C831E7DFF19FE1X1XAR" TargetMode="External"/><Relationship Id="rId38" Type="http://schemas.openxmlformats.org/officeDocument/2006/relationships/hyperlink" Target="consultantplus://offline/ref=345A33CA59DB223E316B5CFDE8520FC2B70F53094457015F7CAFA36C5CD92F5584C831E7DFF19FE3X1XCR" TargetMode="External"/><Relationship Id="rId59" Type="http://schemas.openxmlformats.org/officeDocument/2006/relationships/hyperlink" Target="consultantplus://offline/ref=345A33CA59DB223E316B43ECFD520FC2B407500E4657015F7CAFA36C5CD92F5584C831E7DFF19FE0X1XER" TargetMode="External"/><Relationship Id="rId103" Type="http://schemas.openxmlformats.org/officeDocument/2006/relationships/hyperlink" Target="consultantplus://offline/ref=345A33CA59DB223E316B43ECFD520FC2B407500F4D55015F7CAFA36C5CD92F5584C831E7DFF19FE6X1X6R" TargetMode="External"/><Relationship Id="rId108" Type="http://schemas.openxmlformats.org/officeDocument/2006/relationships/hyperlink" Target="consultantplus://offline/ref=345A33CA59DB223E316B43ECFD520FC2B40B530E4252015F7CAFA36C5CD92F5584C831E7DFF19FE1X1X7R" TargetMode="External"/><Relationship Id="rId124" Type="http://schemas.openxmlformats.org/officeDocument/2006/relationships/hyperlink" Target="consultantplus://offline/ref=345A33CA59DB223E316B43ECFD520FC2B40E52054D56015F7CAFA36C5CD92F5584C831E7DFF19FE3X1XER" TargetMode="External"/><Relationship Id="rId129" Type="http://schemas.openxmlformats.org/officeDocument/2006/relationships/hyperlink" Target="consultantplus://offline/ref=345A33CA59DB223E316B43ECFD520FC2B40E510A4353015F7CAFA36C5CD92F5584C831E7DFF19FE1X1XAR" TargetMode="External"/><Relationship Id="rId54" Type="http://schemas.openxmlformats.org/officeDocument/2006/relationships/hyperlink" Target="consultantplus://offline/ref=345A33CA59DB223E316B43ECFD520FC2B40E52054D56015F7CAFA36C5CD92F5584C831E7DFF19FE1X1XAR" TargetMode="External"/><Relationship Id="rId70" Type="http://schemas.openxmlformats.org/officeDocument/2006/relationships/hyperlink" Target="consultantplus://offline/ref=345A33CA59DB223E316B43ECFD520FC2B407500F4D53015F7CAFA36C5CD92F5584C831E7DFF19FE0X1XBR" TargetMode="External"/><Relationship Id="rId75" Type="http://schemas.openxmlformats.org/officeDocument/2006/relationships/hyperlink" Target="consultantplus://offline/ref=345A33CA59DB223E316B43ECFD520FC2B40755094553015F7CAFA36C5CXDX9R" TargetMode="External"/><Relationship Id="rId91" Type="http://schemas.openxmlformats.org/officeDocument/2006/relationships/hyperlink" Target="consultantplus://offline/ref=345A33CA59DB223E316B43ECFD520FC2B409550D4756015F7CAFA36C5CD92F5584C831E7DFF19FE1X1X7R" TargetMode="External"/><Relationship Id="rId96" Type="http://schemas.openxmlformats.org/officeDocument/2006/relationships/hyperlink" Target="consultantplus://offline/ref=345A33CA59DB223E316B43ECFD520FC2B407500F4D55015F7CAFA36C5CD92F5584C831E7DFF19FE6X1X8R" TargetMode="External"/><Relationship Id="rId140" Type="http://schemas.openxmlformats.org/officeDocument/2006/relationships/hyperlink" Target="consultantplus://offline/ref=345A33CA59DB223E316B43ECFD520FC2B407500E4657015F7CAFA36C5CD92F5584C831E7DFF19FE0X1XER" TargetMode="External"/><Relationship Id="rId145" Type="http://schemas.openxmlformats.org/officeDocument/2006/relationships/hyperlink" Target="consultantplus://offline/ref=345A33CA59DB223E316B5CFDE8520FC2B70E53044557015F7CAFA36C5CXDX9R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A33CA59DB223E316B43ECFD520FC2B409540C4258015F7CAFA36C5CD92F5584C831E7DFF19FE1X1XAR" TargetMode="External"/><Relationship Id="rId23" Type="http://schemas.openxmlformats.org/officeDocument/2006/relationships/hyperlink" Target="consultantplus://offline/ref=345A33CA59DB223E316B43ECFD520FC2B407500E4657015F7CAFA36C5CD92F5584C831E7DFF19FE0X1XER" TargetMode="External"/><Relationship Id="rId28" Type="http://schemas.openxmlformats.org/officeDocument/2006/relationships/hyperlink" Target="consultantplus://offline/ref=345A33CA59DB223E316B43ECFD520FC2B40A550E4554015F7CAFA36C5CD92F5584C831E7DFF19FE1X1XAR" TargetMode="External"/><Relationship Id="rId49" Type="http://schemas.openxmlformats.org/officeDocument/2006/relationships/hyperlink" Target="consultantplus://offline/ref=345A33CA59DB223E316B43ECFD520FC2B407500E4654015F7CAFA36C5CD92F5584C831E7DFF19FE9X1XER" TargetMode="External"/><Relationship Id="rId114" Type="http://schemas.openxmlformats.org/officeDocument/2006/relationships/hyperlink" Target="consultantplus://offline/ref=345A33CA59DB223E316B43ECFD520FC2B40750094750015F7CAFA36C5CXDX9R" TargetMode="External"/><Relationship Id="rId119" Type="http://schemas.openxmlformats.org/officeDocument/2006/relationships/hyperlink" Target="consultantplus://offline/ref=345A33CA59DB223E316B43ECFD520FC2B40751044751015F7CAFA36C5CD92F5584C831E7DFF19FE0X1XAR" TargetMode="External"/><Relationship Id="rId44" Type="http://schemas.openxmlformats.org/officeDocument/2006/relationships/hyperlink" Target="consultantplus://offline/ref=345A33CA59DB223E316B43ECFD520FC2B40751044751015F7CAFA36C5CD92F5584C831E7DFF19FE1X1X9R" TargetMode="External"/><Relationship Id="rId60" Type="http://schemas.openxmlformats.org/officeDocument/2006/relationships/hyperlink" Target="consultantplus://offline/ref=345A33CA59DB223E316B43ECFD520FC2B40B540B4251015F7CAFA36C5CD92F5584C831E7DFF19FE1X1XAR" TargetMode="External"/><Relationship Id="rId65" Type="http://schemas.openxmlformats.org/officeDocument/2006/relationships/hyperlink" Target="consultantplus://offline/ref=345A33CA59DB223E316B43ECFD520FC2B40A500F4354015F7CAFA36C5CD92F5584C831E7DFF19FE1X1XAR" TargetMode="External"/><Relationship Id="rId81" Type="http://schemas.openxmlformats.org/officeDocument/2006/relationships/hyperlink" Target="consultantplus://offline/ref=345A33CA59DB223E316B43ECFD520FC2B40751044751015F7CAFA36C5CD92F5584C831E7DFF19FE0X1XER" TargetMode="External"/><Relationship Id="rId86" Type="http://schemas.openxmlformats.org/officeDocument/2006/relationships/hyperlink" Target="consultantplus://offline/ref=345A33CA59DB223E316B5CFDE8520FC2B70E53044557015F7CAFA36C5CXDX9R" TargetMode="External"/><Relationship Id="rId130" Type="http://schemas.openxmlformats.org/officeDocument/2006/relationships/hyperlink" Target="consultantplus://offline/ref=345A33CA59DB223E316B43ECFD520FC2B40A500F4354015F7CAFA36C5CD92F5584C831E7DFF19FE1X1X8R" TargetMode="External"/><Relationship Id="rId135" Type="http://schemas.openxmlformats.org/officeDocument/2006/relationships/hyperlink" Target="consultantplus://offline/ref=345A33CA59DB223E316B43ECFD520FC2B40C5C0C4359015F7CAFA36C5CD92F5584C831E7DFF19FE5X1XFR" TargetMode="External"/><Relationship Id="rId151" Type="http://schemas.openxmlformats.org/officeDocument/2006/relationships/hyperlink" Target="consultantplus://offline/ref=345A33CA59DB223E316B43ECFD520FC2B40B51094451015F7CAFA36C5CD92F5584C831E7DFF19FE1X1X6R" TargetMode="External"/><Relationship Id="rId156" Type="http://schemas.openxmlformats.org/officeDocument/2006/relationships/hyperlink" Target="consultantplus://offline/ref=345A33CA59DB223E316B43ECFD520FC2B40E57094059015F7CAFA36C5CD92F5584C831E7DFF19FE0X1XFR" TargetMode="External"/><Relationship Id="rId13" Type="http://schemas.openxmlformats.org/officeDocument/2006/relationships/hyperlink" Target="consultantplus://offline/ref=345A33CA59DB223E316B43ECFD520FC2B407500E4654015F7CAFA36C5CD92F5584C831E7DFF19FE9X1XER" TargetMode="External"/><Relationship Id="rId18" Type="http://schemas.openxmlformats.org/officeDocument/2006/relationships/hyperlink" Target="consultantplus://offline/ref=345A33CA59DB223E316B43ECFD520FC2B40E52054D56015F7CAFA36C5CD92F5584C831E7DFF19FE1X1XAR" TargetMode="External"/><Relationship Id="rId39" Type="http://schemas.openxmlformats.org/officeDocument/2006/relationships/hyperlink" Target="consultantplus://offline/ref=345A33CA59DB223E316B43ECFD520FC2B40755094553015F7CAFA36C5CD92F5584C831E7DEXFX4R" TargetMode="External"/><Relationship Id="rId109" Type="http://schemas.openxmlformats.org/officeDocument/2006/relationships/hyperlink" Target="consultantplus://offline/ref=345A33CA59DB223E316B5CFDE8520FC2B70F550F4357015F7CAFA36C5CXDX9R" TargetMode="External"/><Relationship Id="rId34" Type="http://schemas.openxmlformats.org/officeDocument/2006/relationships/hyperlink" Target="consultantplus://offline/ref=345A33CA59DB223E316B43ECFD520FC2B407500F4D53015F7CAFA36C5CD92F5584C831E7DFF19FE0X1XBR" TargetMode="External"/><Relationship Id="rId50" Type="http://schemas.openxmlformats.org/officeDocument/2006/relationships/hyperlink" Target="consultantplus://offline/ref=345A33CA59DB223E316B43ECFD520FC2B407500E4652015F7CAFA36C5CD92F5584C831E7DFF19FE3X1XCR" TargetMode="External"/><Relationship Id="rId55" Type="http://schemas.openxmlformats.org/officeDocument/2006/relationships/hyperlink" Target="consultantplus://offline/ref=345A33CA59DB223E316B43ECFD520FC2B407500E4656015F7CAFA36C5CD92F5584C831E7DFF19FE0X1X7R" TargetMode="External"/><Relationship Id="rId76" Type="http://schemas.openxmlformats.org/officeDocument/2006/relationships/hyperlink" Target="consultantplus://offline/ref=345A33CA59DB223E316B5CFDE8520FC2B70E5C0F4753015F7CAFA36C5CXDX9R" TargetMode="External"/><Relationship Id="rId97" Type="http://schemas.openxmlformats.org/officeDocument/2006/relationships/hyperlink" Target="consultantplus://offline/ref=345A33CA59DB223E316B43ECFD520FC2B40A530B4754015F7CAFA36C5CD92F5584C831E7DFF19FE1X1XAR" TargetMode="External"/><Relationship Id="rId104" Type="http://schemas.openxmlformats.org/officeDocument/2006/relationships/hyperlink" Target="consultantplus://offline/ref=345A33CA59DB223E316B43ECFD520FC2B40C5C0C4359015F7CAFA36C5CD92F5584C831E7DFF19FE3X1X6R" TargetMode="External"/><Relationship Id="rId120" Type="http://schemas.openxmlformats.org/officeDocument/2006/relationships/hyperlink" Target="consultantplus://offline/ref=345A33CA59DB223E316B43ECFD520FC2B40E52054D56015F7CAFA36C5CD92F5584C831E7DFF19FE0X1X8R" TargetMode="External"/><Relationship Id="rId125" Type="http://schemas.openxmlformats.org/officeDocument/2006/relationships/hyperlink" Target="consultantplus://offline/ref=345A33CA59DB223E316B43ECFD520FC2B40A500F4354015F7CAFA36C5CD92F5584C831E7DFF19FE1X1X8R" TargetMode="External"/><Relationship Id="rId141" Type="http://schemas.openxmlformats.org/officeDocument/2006/relationships/hyperlink" Target="consultantplus://offline/ref=345A33CA59DB223E316B43ECFD520FC2B407500F4D53015F7CAFA36C5CD92F5584C831E7DFF19FE0X1XAR" TargetMode="External"/><Relationship Id="rId146" Type="http://schemas.openxmlformats.org/officeDocument/2006/relationships/hyperlink" Target="consultantplus://offline/ref=345A33CA59DB223E316B43ECFD520FC2B40A510F4D54015F7CAFA36C5CD92F5584C831E7DFF19FE1X1X9R" TargetMode="External"/><Relationship Id="rId7" Type="http://schemas.openxmlformats.org/officeDocument/2006/relationships/hyperlink" Target="consultantplus://offline/ref=345A33CA59DB223E316B43ECFD520FC2BC0E54054C5A5C5574F6AF6E5BD6704283813DE6DFF19FXEX4R" TargetMode="External"/><Relationship Id="rId71" Type="http://schemas.openxmlformats.org/officeDocument/2006/relationships/hyperlink" Target="consultantplus://offline/ref=345A33CA59DB223E316B43ECFD520FC2B40751044751015F7CAFA36C5CD92F5584C831E7DFF19FE1X1X7R" TargetMode="External"/><Relationship Id="rId92" Type="http://schemas.openxmlformats.org/officeDocument/2006/relationships/hyperlink" Target="consultantplus://offline/ref=345A33CA59DB223E316B43ECFD520FC2B40E52054D56015F7CAFA36C5CD92F5584C831E7DFF19FE0X1XC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5A33CA59DB223E316B43ECFD520FC2B40A500F4354015F7CAFA36C5CD92F5584C831E7DFF19FE1X1XAR" TargetMode="External"/><Relationship Id="rId24" Type="http://schemas.openxmlformats.org/officeDocument/2006/relationships/hyperlink" Target="consultantplus://offline/ref=345A33CA59DB223E316B43ECFD520FC2B40B540B4251015F7CAFA36C5CD92F5584C831E7DFF19FE1X1XAR" TargetMode="External"/><Relationship Id="rId40" Type="http://schemas.openxmlformats.org/officeDocument/2006/relationships/hyperlink" Target="consultantplus://offline/ref=345A33CA59DB223E316B43ECFD520FC2B409540C4258015F7CAFA36C5CD92F5584C831E7DFF19FE1X1X7R" TargetMode="External"/><Relationship Id="rId45" Type="http://schemas.openxmlformats.org/officeDocument/2006/relationships/hyperlink" Target="consultantplus://offline/ref=345A33CA59DB223E316B43ECFD520FC2B409540C4258015F7CAFA36C5CD92F5584C831E7DFF19FE1X1X7R" TargetMode="External"/><Relationship Id="rId66" Type="http://schemas.openxmlformats.org/officeDocument/2006/relationships/hyperlink" Target="consultantplus://offline/ref=345A33CA59DB223E316B43ECFD520FC2B40A510F4D54015F7CAFA36C5CD92F5584C831E7DFF19FE1X1XAR" TargetMode="External"/><Relationship Id="rId87" Type="http://schemas.openxmlformats.org/officeDocument/2006/relationships/hyperlink" Target="consultantplus://offline/ref=345A33CA59DB223E316B43ECFD520FC2B40751044751015F7CAFA36C5CD92F5584C831E7DFF19FE0X1XBR" TargetMode="External"/><Relationship Id="rId110" Type="http://schemas.openxmlformats.org/officeDocument/2006/relationships/hyperlink" Target="consultantplus://offline/ref=345A33CA59DB223E316B43ECFD520FC2B40B530E4252015F7CAFA36C5CD92F5584C831E7DFF19FE1X1X6R" TargetMode="External"/><Relationship Id="rId115" Type="http://schemas.openxmlformats.org/officeDocument/2006/relationships/hyperlink" Target="consultantplus://offline/ref=345A33CA59DB223E316B43ECFD520FC2B40750094750015F7CAFA36C5CXDX9R" TargetMode="External"/><Relationship Id="rId131" Type="http://schemas.openxmlformats.org/officeDocument/2006/relationships/hyperlink" Target="consultantplus://offline/ref=345A33CA59DB223E316B43ECFD520FC2B40751044751015F7CAFA36C5CD92F5584C831E7DFF19FE0X1X8R" TargetMode="External"/><Relationship Id="rId136" Type="http://schemas.openxmlformats.org/officeDocument/2006/relationships/hyperlink" Target="consultantplus://offline/ref=345A33CA59DB223E316B43ECFD520FC2B40D510E4155015F7CAFA36C5CD92F5584C831E7DFF19FE1X1X7R" TargetMode="External"/><Relationship Id="rId157" Type="http://schemas.openxmlformats.org/officeDocument/2006/relationships/hyperlink" Target="consultantplus://offline/ref=345A33CA59DB223E316B43ECFD520FC2B40E57094059015F7CAFA36C5CD92F5584C831E7DFF19FE0X1XFR" TargetMode="External"/><Relationship Id="rId61" Type="http://schemas.openxmlformats.org/officeDocument/2006/relationships/hyperlink" Target="consultantplus://offline/ref=345A33CA59DB223E316B43ECFD520FC2B407500F4D50015F7CAFA36C5CD92F5584C831E7DFF19FE3X1XCR" TargetMode="External"/><Relationship Id="rId82" Type="http://schemas.openxmlformats.org/officeDocument/2006/relationships/hyperlink" Target="consultantplus://offline/ref=345A33CA59DB223E316B5CFDE8520FC2B70F550F4357015F7CAFA36C5CXDX9R" TargetMode="External"/><Relationship Id="rId152" Type="http://schemas.openxmlformats.org/officeDocument/2006/relationships/hyperlink" Target="consultantplus://offline/ref=345A33CA59DB223E316B43ECFD520FC2B40751044751015F7CAFA36C5CD92F5584C831E7DFF19FE0X1X7R" TargetMode="External"/><Relationship Id="rId19" Type="http://schemas.openxmlformats.org/officeDocument/2006/relationships/hyperlink" Target="consultantplus://offline/ref=345A33CA59DB223E316B43ECFD520FC2B407500E4656015F7CAFA36C5CD92F5584C831E7DFF19FE0X1X7R" TargetMode="External"/><Relationship Id="rId14" Type="http://schemas.openxmlformats.org/officeDocument/2006/relationships/hyperlink" Target="consultantplus://offline/ref=345A33CA59DB223E316B43ECFD520FC2B407500E4652015F7CAFA36C5CD92F5584C831E7DFF19FE3X1XCR" TargetMode="External"/><Relationship Id="rId30" Type="http://schemas.openxmlformats.org/officeDocument/2006/relationships/hyperlink" Target="consultantplus://offline/ref=345A33CA59DB223E316B43ECFD520FC2B40A510F4D54015F7CAFA36C5CD92F5584C831E7DFF19FE1X1XAR" TargetMode="External"/><Relationship Id="rId35" Type="http://schemas.openxmlformats.org/officeDocument/2006/relationships/hyperlink" Target="consultantplus://offline/ref=345A33CA59DB223E316B43ECFD520FC2B40751044751015F7CAFA36C5CD92F5584C831E7DFF19FE1X1XAR" TargetMode="External"/><Relationship Id="rId56" Type="http://schemas.openxmlformats.org/officeDocument/2006/relationships/hyperlink" Target="consultantplus://offline/ref=345A33CA59DB223E316B43ECFD520FC2B407500F4D55015F7CAFA36C5CD92F5584C831E7DFF19FE6X1XAR" TargetMode="External"/><Relationship Id="rId77" Type="http://schemas.openxmlformats.org/officeDocument/2006/relationships/hyperlink" Target="consultantplus://offline/ref=345A33CA59DB223E316B43ECFD520FC2B40E52054D56015F7CAFA36C5CD92F5584C831E7DFF19FE1X1X7R" TargetMode="External"/><Relationship Id="rId100" Type="http://schemas.openxmlformats.org/officeDocument/2006/relationships/hyperlink" Target="consultantplus://offline/ref=345A33CA59DB223E316B43ECFD520FC2B407500F4D55015F7CAFA36C5CD92F5584C831E7DFF19FE6X1X6R" TargetMode="External"/><Relationship Id="rId105" Type="http://schemas.openxmlformats.org/officeDocument/2006/relationships/hyperlink" Target="consultantplus://offline/ref=345A33CA59DB223E316B43ECFD520FC2B40950094150015F7CAFA36C5CD92F5584C831E7DFF19FE2X1XDR" TargetMode="External"/><Relationship Id="rId126" Type="http://schemas.openxmlformats.org/officeDocument/2006/relationships/hyperlink" Target="consultantplus://offline/ref=345A33CA59DB223E316B43ECFD520FC2B40E57094059015F7CAFA36C5CD92F5584C831E7DFF19FE0X1XFR" TargetMode="External"/><Relationship Id="rId147" Type="http://schemas.openxmlformats.org/officeDocument/2006/relationships/hyperlink" Target="consultantplus://offline/ref=345A33CA59DB223E316B43ECFD520FC2B407500F4D53015F7CAFA36C5CD92F5584C831E7DFF19FE0X1X8R" TargetMode="External"/><Relationship Id="rId8" Type="http://schemas.openxmlformats.org/officeDocument/2006/relationships/hyperlink" Target="consultantplus://offline/ref=345A33CA59DB223E316B43ECFD520FC2BC0E520C425A5C5574F6AF6E5BD6704283813DE6DFF19FXEX4R" TargetMode="External"/><Relationship Id="rId51" Type="http://schemas.openxmlformats.org/officeDocument/2006/relationships/hyperlink" Target="consultantplus://offline/ref=345A33CA59DB223E316B43ECFD520FC2B40B540C4759015F7CAFA36C5CD92F5584C831E7DFF19FE1X1X8R" TargetMode="External"/><Relationship Id="rId72" Type="http://schemas.openxmlformats.org/officeDocument/2006/relationships/hyperlink" Target="consultantplus://offline/ref=345A33CA59DB223E316B43ECFD520FC2B40955084158015F7CAFA36C5CD92F5584C831E7DFF19FE3X1X8R" TargetMode="External"/><Relationship Id="rId93" Type="http://schemas.openxmlformats.org/officeDocument/2006/relationships/hyperlink" Target="consultantplus://offline/ref=345A33CA59DB223E316B43ECFD520FC2B40E52054D56015F7CAFA36C5CD92F5584C831E7DFF19FE0X1XBR" TargetMode="External"/><Relationship Id="rId98" Type="http://schemas.openxmlformats.org/officeDocument/2006/relationships/hyperlink" Target="consultantplus://offline/ref=345A33CA59DB223E316B43ECFD520FC2B407500F4D55015F7CAFA36C5CD92F5584C831E7DFF19FE6X1X6R" TargetMode="External"/><Relationship Id="rId121" Type="http://schemas.openxmlformats.org/officeDocument/2006/relationships/hyperlink" Target="consultantplus://offline/ref=345A33CA59DB223E316B43ECFD520FC2B40E52054D56015F7CAFA36C5CD92F5584C831E7DFF19FE0X1X7R" TargetMode="External"/><Relationship Id="rId142" Type="http://schemas.openxmlformats.org/officeDocument/2006/relationships/hyperlink" Target="consultantplus://offline/ref=345A33CA59DB223E316B43ECFD520FC2B407500E4654015F7CAFA36C5CD92F5584C831E7DFF19FE9X1XCR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45A33CA59DB223E316B43ECFD520FC2B407500F4D50015F7CAFA36C5CD92F5584C831E7DFF19FE3X1XCR" TargetMode="External"/><Relationship Id="rId46" Type="http://schemas.openxmlformats.org/officeDocument/2006/relationships/hyperlink" Target="consultantplus://offline/ref=345A33CA59DB223E316B43ECFD520FC2B40F520E4552015F7CAFA36C5CD92F5584C831E7DFF19FE1X1XAR" TargetMode="External"/><Relationship Id="rId67" Type="http://schemas.openxmlformats.org/officeDocument/2006/relationships/hyperlink" Target="consultantplus://offline/ref=345A33CA59DB223E316B43ECFD520FC2B40A530B4754015F7CAFA36C5CD92F5584C831E7DFF19FE1X1XAR" TargetMode="External"/><Relationship Id="rId116" Type="http://schemas.openxmlformats.org/officeDocument/2006/relationships/hyperlink" Target="consultantplus://offline/ref=345A33CA59DB223E316B43ECFD520FC2B40750094750015F7CAFA36C5CXDX9R" TargetMode="External"/><Relationship Id="rId137" Type="http://schemas.openxmlformats.org/officeDocument/2006/relationships/hyperlink" Target="consultantplus://offline/ref=345A33CA59DB223E316B43ECFD520FC2B407500F4D52015F7CAFA36C5CD92F5584C831E7DFF19FE0X1XCR" TargetMode="External"/><Relationship Id="rId158" Type="http://schemas.openxmlformats.org/officeDocument/2006/relationships/hyperlink" Target="consultantplus://offline/ref=345A33CA59DB223E316B43ECFD520FC2B40D510E4155015F7CAFA36C5CD92F5584C831E7DFF19FE1X1X6R" TargetMode="External"/><Relationship Id="rId20" Type="http://schemas.openxmlformats.org/officeDocument/2006/relationships/hyperlink" Target="consultantplus://offline/ref=345A33CA59DB223E316B43ECFD520FC2B407500F4D55015F7CAFA36C5CD92F5584C831E7DFF19FE6X1XAR" TargetMode="External"/><Relationship Id="rId41" Type="http://schemas.openxmlformats.org/officeDocument/2006/relationships/hyperlink" Target="consultantplus://offline/ref=345A33CA59DB223E316B43ECFD520FC2B409540C4258015F7CAFA36C5CD92F5584C831E7DFF19FE1X1X9R" TargetMode="External"/><Relationship Id="rId62" Type="http://schemas.openxmlformats.org/officeDocument/2006/relationships/hyperlink" Target="consultantplus://offline/ref=345A33CA59DB223E316B43ECFD520FC2B40B51094451015F7CAFA36C5CD92F5584C831E7DFF19FE1X1XAR" TargetMode="External"/><Relationship Id="rId83" Type="http://schemas.openxmlformats.org/officeDocument/2006/relationships/hyperlink" Target="consultantplus://offline/ref=345A33CA59DB223E316B5CFDE8520FC2B70F54044C52015F7CAFA36C5CD92F5584C831E3DAXFX8R" TargetMode="External"/><Relationship Id="rId88" Type="http://schemas.openxmlformats.org/officeDocument/2006/relationships/hyperlink" Target="consultantplus://offline/ref=345A33CA59DB223E316B5CFDE8520FC2B70E53044557015F7CAFA36C5CXDX9R" TargetMode="External"/><Relationship Id="rId111" Type="http://schemas.openxmlformats.org/officeDocument/2006/relationships/hyperlink" Target="consultantplus://offline/ref=345A33CA59DB223E316B43ECFD520FC2B40B530E4252015F7CAFA36C5CD92F5584C831E7DFF19FE0X1XFR" TargetMode="External"/><Relationship Id="rId132" Type="http://schemas.openxmlformats.org/officeDocument/2006/relationships/hyperlink" Target="consultantplus://offline/ref=345A33CA59DB223E316B43ECFD520FC2B40B540C4759015F7CAFA36C5CD92F5584C831E7DFF19FE1X1X6R" TargetMode="External"/><Relationship Id="rId153" Type="http://schemas.openxmlformats.org/officeDocument/2006/relationships/hyperlink" Target="consultantplus://offline/ref=345A33CA59DB223E316B43ECFD520FC2B40A510F4D54015F7CAFA36C5CD92F5584C831E7DFF19FE1X1X8R" TargetMode="External"/><Relationship Id="rId15" Type="http://schemas.openxmlformats.org/officeDocument/2006/relationships/hyperlink" Target="consultantplus://offline/ref=345A33CA59DB223E316B43ECFD520FC2B40B540C4759015F7CAFA36C5CD92F5584C831E7DFF19FE1X1X8R" TargetMode="External"/><Relationship Id="rId36" Type="http://schemas.openxmlformats.org/officeDocument/2006/relationships/hyperlink" Target="consultantplus://offline/ref=345A33CA59DB223E316B43ECFD520FC2B40955084158015F7CAFA36C5CD92F5584C831E7DFF19FE3X1X8R" TargetMode="External"/><Relationship Id="rId57" Type="http://schemas.openxmlformats.org/officeDocument/2006/relationships/hyperlink" Target="consultantplus://offline/ref=345A33CA59DB223E316B43ECFD520FC2B40D510E4155015F7CAFA36C5CD92F5584C831E7DFF19FE1X1XAR" TargetMode="External"/><Relationship Id="rId106" Type="http://schemas.openxmlformats.org/officeDocument/2006/relationships/hyperlink" Target="consultantplus://offline/ref=345A33CA59DB223E316B43ECFD520FC2B40C5C0C4359015F7CAFA36C5CD92F5584C831E7DFF19FE2X1XER" TargetMode="External"/><Relationship Id="rId127" Type="http://schemas.openxmlformats.org/officeDocument/2006/relationships/hyperlink" Target="consultantplus://offline/ref=345A33CA59DB223E316B5CFDE8520FC2B70E5C0F4753015F7CAFA36C5CXDX9R" TargetMode="External"/><Relationship Id="rId10" Type="http://schemas.openxmlformats.org/officeDocument/2006/relationships/hyperlink" Target="consultantplus://offline/ref=345A33CA59DB223E316B43ECFD520FC2B40F520E4552015F7CAFA36C5CD92F5584C831E7DFF19FE1X1XAR" TargetMode="External"/><Relationship Id="rId31" Type="http://schemas.openxmlformats.org/officeDocument/2006/relationships/hyperlink" Target="consultantplus://offline/ref=345A33CA59DB223E316B43ECFD520FC2B40A530B4754015F7CAFA36C5CD92F5584C831E7DFF19FE1X1XAR" TargetMode="External"/><Relationship Id="rId52" Type="http://schemas.openxmlformats.org/officeDocument/2006/relationships/hyperlink" Target="consultantplus://offline/ref=345A33CA59DB223E316B43ECFD520FC2B40E57094059015F7CAFA36C5CD92F5584C831E7DFF19FE1X1X8R" TargetMode="External"/><Relationship Id="rId73" Type="http://schemas.openxmlformats.org/officeDocument/2006/relationships/hyperlink" Target="consultantplus://offline/ref=345A33CA59DB223E316B43ECFD520FC2B40950094150015F7CAFA36C5CD92F5584C831E7DFF19FE1X1X6R" TargetMode="External"/><Relationship Id="rId78" Type="http://schemas.openxmlformats.org/officeDocument/2006/relationships/hyperlink" Target="consultantplus://offline/ref=345A33CA59DB223E316B43ECFD520FC2B40E57094059015F7CAFA36C5CD92F5584C831E7DFF19FE1X1X6R" TargetMode="External"/><Relationship Id="rId94" Type="http://schemas.openxmlformats.org/officeDocument/2006/relationships/hyperlink" Target="consultantplus://offline/ref=345A33CA59DB223E316B43ECFD520FC2B40E52054D56015F7CAFA36C5CD92F5584C831E7DFF19FE0X1XAR" TargetMode="External"/><Relationship Id="rId99" Type="http://schemas.openxmlformats.org/officeDocument/2006/relationships/hyperlink" Target="consultantplus://offline/ref=345A33CA59DB223E316B43ECFD520FC2B407500F4D55015F7CAFA36C5CD92F5584C831E7DFF19FE6X1X6R" TargetMode="External"/><Relationship Id="rId101" Type="http://schemas.openxmlformats.org/officeDocument/2006/relationships/hyperlink" Target="consultantplus://offline/ref=345A33CA59DB223E316B43ECFD520FC2B407500F4D55015F7CAFA36C5CD92F5584C831E7DFF19FE6X1X6R" TargetMode="External"/><Relationship Id="rId122" Type="http://schemas.openxmlformats.org/officeDocument/2006/relationships/hyperlink" Target="consultantplus://offline/ref=345A33CA59DB223E316B43ECFD520FC2B40E52054D56015F7CAFA36C5CD92F5584C831E7DFF19FE0X1X6R" TargetMode="External"/><Relationship Id="rId143" Type="http://schemas.openxmlformats.org/officeDocument/2006/relationships/hyperlink" Target="consultantplus://offline/ref=345A33CA59DB223E316B43ECFD520FC2B407500F4D53015F7CAFA36C5CD92F5584C831E7DFF19FE0X1X9R" TargetMode="External"/><Relationship Id="rId148" Type="http://schemas.openxmlformats.org/officeDocument/2006/relationships/hyperlink" Target="consultantplus://offline/ref=345A33CA59DB223E316B43ECFD520FC2B407500F4D50015F7CAFA36C5CD92F5584C831E7DFF19FE3X1X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A33CA59DB223E316B43ECFD520FC2B407500F4558015F7CAFA36C5CD92F5584C831E7DFF19FE1X1X8R" TargetMode="External"/><Relationship Id="rId26" Type="http://schemas.openxmlformats.org/officeDocument/2006/relationships/hyperlink" Target="consultantplus://offline/ref=345A33CA59DB223E316B43ECFD520FC2B40B51094451015F7CAFA36C5CD92F5584C831E7DFF19FE1X1XAR" TargetMode="External"/><Relationship Id="rId47" Type="http://schemas.openxmlformats.org/officeDocument/2006/relationships/hyperlink" Target="consultantplus://offline/ref=345A33CA59DB223E316B43ECFD520FC2B407500F4D52015F7CAFA36C5CD92F5584C831E7DFF19FE0X1XCR" TargetMode="External"/><Relationship Id="rId68" Type="http://schemas.openxmlformats.org/officeDocument/2006/relationships/hyperlink" Target="consultantplus://offline/ref=345A33CA59DB223E316B43ECFD520FC2B409550D4756015F7CAFA36C5CD92F5584C831E7DFF19FE1X1XAR" TargetMode="External"/><Relationship Id="rId89" Type="http://schemas.openxmlformats.org/officeDocument/2006/relationships/hyperlink" Target="consultantplus://offline/ref=345A33CA59DB223E316B43ECFD520FC2B40E52054D56015F7CAFA36C5CD92F5584C831E7DFF19FE0X1XFR" TargetMode="External"/><Relationship Id="rId112" Type="http://schemas.openxmlformats.org/officeDocument/2006/relationships/hyperlink" Target="consultantplus://offline/ref=345A33CA59DB223E316B5CFDE8520FC2B70E5C0F4753015F7CAFA36C5CD92F5584C831E1D7XFX8R" TargetMode="External"/><Relationship Id="rId133" Type="http://schemas.openxmlformats.org/officeDocument/2006/relationships/hyperlink" Target="consultantplus://offline/ref=345A33CA59DB223E316B43ECFD520FC2B40950094150015F7CAFA36C5CD92F5584C831E7DFF19FE2X1XCR" TargetMode="External"/><Relationship Id="rId154" Type="http://schemas.openxmlformats.org/officeDocument/2006/relationships/hyperlink" Target="consultantplus://offline/ref=345A33CA59DB223E316B43ECFD520FC2B407500E4654015F7CAFA36C5CD92F5584C831E7DFF19FE8X1XFR" TargetMode="External"/><Relationship Id="rId16" Type="http://schemas.openxmlformats.org/officeDocument/2006/relationships/hyperlink" Target="consultantplus://offline/ref=345A33CA59DB223E316B43ECFD520FC2B40E57094059015F7CAFA36C5CD92F5584C831E7DFF19FE1X1XAR" TargetMode="External"/><Relationship Id="rId37" Type="http://schemas.openxmlformats.org/officeDocument/2006/relationships/hyperlink" Target="consultantplus://offline/ref=345A33CA59DB223E316B5CFDE8520FC2B70E5C0F4753015F7CAFA36C5CD92F5584C831E7DFF197E6X1XAR" TargetMode="External"/><Relationship Id="rId58" Type="http://schemas.openxmlformats.org/officeDocument/2006/relationships/hyperlink" Target="consultantplus://offline/ref=345A33CA59DB223E316B43ECFD520FC2B40C5C0C4359015F7CAFA36C5CD92F5584C831E7DFF19FE1X1XAR" TargetMode="External"/><Relationship Id="rId79" Type="http://schemas.openxmlformats.org/officeDocument/2006/relationships/hyperlink" Target="consultantplus://offline/ref=345A33CA59DB223E316B5CFDE8520FC2B70E5C0F4753015F7CAFA36C5CXDX9R" TargetMode="External"/><Relationship Id="rId102" Type="http://schemas.openxmlformats.org/officeDocument/2006/relationships/hyperlink" Target="consultantplus://offline/ref=345A33CA59DB223E316B43ECFD520FC2B407500F4D55015F7CAFA36C5CD92F5584C831E7DFF19FE6X1X6R" TargetMode="External"/><Relationship Id="rId123" Type="http://schemas.openxmlformats.org/officeDocument/2006/relationships/hyperlink" Target="consultantplus://offline/ref=345A33CA59DB223E316B43ECFD520FC2B40E52054D56015F7CAFA36C5CD92F5584C831E7DFF19FE3X1XFR" TargetMode="External"/><Relationship Id="rId144" Type="http://schemas.openxmlformats.org/officeDocument/2006/relationships/hyperlink" Target="consultantplus://offline/ref=345A33CA59DB223E316B43ECFD520FC2B407500E4654015F7CAFA36C5CD92F5584C831E7DFF19FE9X1X9R" TargetMode="External"/><Relationship Id="rId90" Type="http://schemas.openxmlformats.org/officeDocument/2006/relationships/hyperlink" Target="consultantplus://offline/ref=345A33CA59DB223E316B43ECFD520FC2B409550D4756015F7CAFA36C5CD92F5584C831E7DFF19FE1X1X8R" TargetMode="External"/><Relationship Id="rId27" Type="http://schemas.openxmlformats.org/officeDocument/2006/relationships/hyperlink" Target="consultantplus://offline/ref=345A33CA59DB223E316B43ECFD520FC2B40B530E4252015F7CAFA36C5CD92F5584C831E7DFF19FE1X1X9R" TargetMode="External"/><Relationship Id="rId48" Type="http://schemas.openxmlformats.org/officeDocument/2006/relationships/hyperlink" Target="consultantplus://offline/ref=345A33CA59DB223E316B43ECFD520FC2B40F500F4154015F7CAFA36C5CD92F5584C831E7DFF19FE1X1XAR" TargetMode="External"/><Relationship Id="rId69" Type="http://schemas.openxmlformats.org/officeDocument/2006/relationships/hyperlink" Target="consultantplus://offline/ref=345A33CA59DB223E316B43ECFD520FC2B40950094150015F7CAFA36C5CD92F5584C831E7DFF19FE1X1XAR" TargetMode="External"/><Relationship Id="rId113" Type="http://schemas.openxmlformats.org/officeDocument/2006/relationships/hyperlink" Target="consultantplus://offline/ref=345A33CA59DB223E316B43ECFD520FC2B40750094750015F7CAFA36C5CXDX9R" TargetMode="External"/><Relationship Id="rId134" Type="http://schemas.openxmlformats.org/officeDocument/2006/relationships/hyperlink" Target="consultantplus://offline/ref=345A33CA59DB223E316B43ECFD520FC2B40C5C0C4359015F7CAFA36C5CD92F5584C831E7DFF19FE2X1XCR" TargetMode="External"/><Relationship Id="rId80" Type="http://schemas.openxmlformats.org/officeDocument/2006/relationships/hyperlink" Target="consultantplus://offline/ref=345A33CA59DB223E316B43ECFD520FC2B40751044751015F7CAFA36C5CD92F5584C831E7DFF19FE0X1XFR" TargetMode="External"/><Relationship Id="rId155" Type="http://schemas.openxmlformats.org/officeDocument/2006/relationships/hyperlink" Target="consultantplus://offline/ref=345A33CA59DB223E316B43ECFD520FC2B407500E4654015F7CAFA36C5CD92F5584C831E7DFF19FE8X1X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9907</Words>
  <Characters>56473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i7</dc:creator>
  <cp:lastModifiedBy>OLGA i7</cp:lastModifiedBy>
  <cp:revision>2</cp:revision>
  <dcterms:created xsi:type="dcterms:W3CDTF">2017-06-22T17:24:00Z</dcterms:created>
  <dcterms:modified xsi:type="dcterms:W3CDTF">2017-06-22T17:24:00Z</dcterms:modified>
</cp:coreProperties>
</file>