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37" w:rsidRDefault="00A7653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6537" w:rsidRDefault="00A76537">
      <w:pPr>
        <w:pStyle w:val="ConsPlusNormal"/>
        <w:ind w:firstLine="540"/>
        <w:jc w:val="both"/>
        <w:outlineLvl w:val="0"/>
      </w:pPr>
    </w:p>
    <w:p w:rsidR="00A76537" w:rsidRDefault="00A765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6537" w:rsidRDefault="00A76537">
      <w:pPr>
        <w:pStyle w:val="ConsPlusTitle"/>
        <w:jc w:val="center"/>
      </w:pPr>
    </w:p>
    <w:p w:rsidR="00A76537" w:rsidRDefault="00A76537">
      <w:pPr>
        <w:pStyle w:val="ConsPlusTitle"/>
        <w:jc w:val="center"/>
      </w:pPr>
      <w:r>
        <w:t>ПОСТАНОВЛЕНИЕ</w:t>
      </w:r>
    </w:p>
    <w:p w:rsidR="00A76537" w:rsidRDefault="00A76537">
      <w:pPr>
        <w:pStyle w:val="ConsPlusTitle"/>
        <w:jc w:val="center"/>
      </w:pPr>
      <w:r>
        <w:t>от 16 февраля 2008 г. N 87</w:t>
      </w:r>
    </w:p>
    <w:p w:rsidR="00A76537" w:rsidRDefault="00A76537">
      <w:pPr>
        <w:pStyle w:val="ConsPlusTitle"/>
        <w:jc w:val="center"/>
      </w:pPr>
    </w:p>
    <w:p w:rsidR="00A76537" w:rsidRDefault="00A76537">
      <w:pPr>
        <w:pStyle w:val="ConsPlusTitle"/>
        <w:jc w:val="center"/>
      </w:pPr>
      <w:r>
        <w:t>О СОСТАВЕ РАЗДЕЛОВ ПРОЕКТНОЙ ДОКУМЕНТАЦИИ</w:t>
      </w:r>
    </w:p>
    <w:p w:rsidR="00A76537" w:rsidRDefault="00A76537">
      <w:pPr>
        <w:pStyle w:val="ConsPlusTitle"/>
        <w:jc w:val="center"/>
      </w:pPr>
      <w:r>
        <w:t>И ТРЕБОВАНИЯХ К ИХ СОДЕРЖАНИЮ</w:t>
      </w:r>
    </w:p>
    <w:p w:rsidR="00A76537" w:rsidRDefault="00A76537">
      <w:pPr>
        <w:pStyle w:val="ConsPlusNormal"/>
        <w:jc w:val="center"/>
      </w:pPr>
    </w:p>
    <w:p w:rsidR="00A76537" w:rsidRDefault="00A76537">
      <w:pPr>
        <w:pStyle w:val="ConsPlusNormal"/>
        <w:jc w:val="center"/>
      </w:pPr>
      <w:r>
        <w:t>Список изменяющих документов</w:t>
      </w:r>
    </w:p>
    <w:p w:rsidR="00A76537" w:rsidRDefault="00A76537">
      <w:pPr>
        <w:pStyle w:val="ConsPlusNormal"/>
        <w:jc w:val="center"/>
      </w:pPr>
      <w:r>
        <w:t xml:space="preserve">(в ред. Постановлений Правительства РФ от 18.05.2009 </w:t>
      </w:r>
      <w:hyperlink r:id="rId5" w:history="1">
        <w:r>
          <w:rPr>
            <w:color w:val="0000FF"/>
          </w:rPr>
          <w:t>N 427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21.12.2009 </w:t>
      </w:r>
      <w:hyperlink r:id="rId6" w:history="1">
        <w:r>
          <w:rPr>
            <w:color w:val="0000FF"/>
          </w:rPr>
          <w:t>N 1044</w:t>
        </w:r>
      </w:hyperlink>
      <w:r>
        <w:t xml:space="preserve">, от 13.04.2010 </w:t>
      </w:r>
      <w:hyperlink r:id="rId7" w:history="1">
        <w:r>
          <w:rPr>
            <w:color w:val="0000FF"/>
          </w:rPr>
          <w:t>N 235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07.12.2010 </w:t>
      </w:r>
      <w:hyperlink r:id="rId8" w:history="1">
        <w:r>
          <w:rPr>
            <w:color w:val="0000FF"/>
          </w:rPr>
          <w:t>N 1006</w:t>
        </w:r>
      </w:hyperlink>
      <w:r>
        <w:t xml:space="preserve">, от 15.02.2011 </w:t>
      </w:r>
      <w:hyperlink r:id="rId9" w:history="1">
        <w:r>
          <w:rPr>
            <w:color w:val="0000FF"/>
          </w:rPr>
          <w:t>N 73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25.06.2012 </w:t>
      </w:r>
      <w:hyperlink r:id="rId10" w:history="1">
        <w:r>
          <w:rPr>
            <w:color w:val="0000FF"/>
          </w:rPr>
          <w:t>N 628</w:t>
        </w:r>
      </w:hyperlink>
      <w:r>
        <w:t xml:space="preserve">, от 02.08.2012 </w:t>
      </w:r>
      <w:hyperlink r:id="rId11" w:history="1">
        <w:r>
          <w:rPr>
            <w:color w:val="0000FF"/>
          </w:rPr>
          <w:t>N 788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22.04.2013 </w:t>
      </w:r>
      <w:hyperlink r:id="rId12" w:history="1">
        <w:r>
          <w:rPr>
            <w:color w:val="0000FF"/>
          </w:rPr>
          <w:t>N 360</w:t>
        </w:r>
      </w:hyperlink>
      <w:r>
        <w:t xml:space="preserve">, от 30.04.2013 </w:t>
      </w:r>
      <w:hyperlink r:id="rId13" w:history="1">
        <w:r>
          <w:rPr>
            <w:color w:val="0000FF"/>
          </w:rPr>
          <w:t>N 382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08.08.2013 </w:t>
      </w:r>
      <w:hyperlink r:id="rId14" w:history="1">
        <w:r>
          <w:rPr>
            <w:color w:val="0000FF"/>
          </w:rPr>
          <w:t>N 679</w:t>
        </w:r>
      </w:hyperlink>
      <w:r>
        <w:t xml:space="preserve">, от 26.03.2014 </w:t>
      </w:r>
      <w:hyperlink r:id="rId15" w:history="1">
        <w:r>
          <w:rPr>
            <w:color w:val="0000FF"/>
          </w:rPr>
          <w:t>N 230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10.12.2014 </w:t>
      </w:r>
      <w:hyperlink r:id="rId16" w:history="1">
        <w:r>
          <w:rPr>
            <w:color w:val="0000FF"/>
          </w:rPr>
          <w:t>N 1346</w:t>
        </w:r>
      </w:hyperlink>
      <w:r>
        <w:t xml:space="preserve">, от 28.07.2015 </w:t>
      </w:r>
      <w:hyperlink r:id="rId17" w:history="1">
        <w:r>
          <w:rPr>
            <w:color w:val="0000FF"/>
          </w:rPr>
          <w:t>N 767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27.10.2015 </w:t>
      </w:r>
      <w:hyperlink r:id="rId18" w:history="1">
        <w:r>
          <w:rPr>
            <w:color w:val="0000FF"/>
          </w:rPr>
          <w:t>N 1147</w:t>
        </w:r>
      </w:hyperlink>
      <w:r>
        <w:t xml:space="preserve">, от 23.01.2016 </w:t>
      </w:r>
      <w:hyperlink r:id="rId19" w:history="1">
        <w:r>
          <w:rPr>
            <w:color w:val="0000FF"/>
          </w:rPr>
          <w:t>N 29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12.11.2016 </w:t>
      </w:r>
      <w:hyperlink r:id="rId20" w:history="1">
        <w:r>
          <w:rPr>
            <w:color w:val="0000FF"/>
          </w:rPr>
          <w:t>N 1159</w:t>
        </w:r>
      </w:hyperlink>
      <w:r>
        <w:t xml:space="preserve">, от 28.04.2017 </w:t>
      </w:r>
      <w:hyperlink r:id="rId21" w:history="1">
        <w:r>
          <w:rPr>
            <w:color w:val="0000FF"/>
          </w:rPr>
          <w:t>N 506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с изм., внесенными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A76537" w:rsidRDefault="00A76537">
      <w:pPr>
        <w:pStyle w:val="ConsPlusNormal"/>
        <w:jc w:val="center"/>
      </w:pPr>
      <w:r>
        <w:t>от 28.01.2017 N 95)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 xml:space="preserve">В соответствии со </w:t>
      </w:r>
      <w:hyperlink r:id="rId23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A76537" w:rsidRDefault="00A7653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содержанию.</w:t>
      </w:r>
    </w:p>
    <w:p w:rsidR="00A76537" w:rsidRDefault="00A76537">
      <w:pPr>
        <w:pStyle w:val="ConsPlusNormal"/>
        <w:ind w:firstLine="540"/>
        <w:jc w:val="both"/>
      </w:pPr>
      <w:r>
        <w:t>2. Установить, что:</w:t>
      </w:r>
    </w:p>
    <w:p w:rsidR="00A76537" w:rsidRDefault="00A76537">
      <w:pPr>
        <w:pStyle w:val="ConsPlusNormal"/>
        <w:ind w:firstLine="540"/>
        <w:jc w:val="both"/>
      </w:pPr>
      <w:r>
        <w:t xml:space="preserve">а) разъяснения о порядке применения </w:t>
      </w:r>
      <w:hyperlink w:anchor="P52" w:history="1">
        <w:r>
          <w:rPr>
            <w:color w:val="0000FF"/>
          </w:rPr>
          <w:t>Положения</w:t>
        </w:r>
      </w:hyperlink>
      <w:r>
        <w:t>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A76537" w:rsidRDefault="00A76537">
      <w:pPr>
        <w:pStyle w:val="ConsPlusNormal"/>
        <w:ind w:firstLine="540"/>
        <w:jc w:val="both"/>
      </w:pPr>
      <w: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w:anchor="P52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A76537" w:rsidRDefault="00A76537">
      <w:pPr>
        <w:pStyle w:val="ConsPlusNormal"/>
        <w:ind w:firstLine="540"/>
        <w:jc w:val="both"/>
      </w:pPr>
      <w: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A76537" w:rsidRDefault="00A76537">
      <w:pPr>
        <w:pStyle w:val="ConsPlusNormal"/>
        <w:jc w:val="both"/>
      </w:pPr>
      <w:r>
        <w:t xml:space="preserve">(пп. "в"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22.04.2013 N 360)</w:t>
      </w:r>
    </w:p>
    <w:p w:rsidR="00A76537" w:rsidRDefault="00A76537">
      <w:pPr>
        <w:pStyle w:val="ConsPlusNormal"/>
        <w:ind w:firstLine="540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</w:t>
      </w:r>
      <w:hyperlink r:id="rId26" w:history="1">
        <w:r>
          <w:rPr>
            <w:color w:val="0000FF"/>
          </w:rPr>
          <w:t>части 14 статьи 48</w:t>
        </w:r>
      </w:hyperlink>
      <w:r>
        <w:t xml:space="preserve"> Градостроительного кодекса Российской Федерации, в части мероприятий по </w:t>
      </w:r>
      <w:r>
        <w:lastRenderedPageBreak/>
        <w:t>гражданской обороне и мероприятий по предупреждению чрезвычайных ситуаций природного и техногенного характера.</w:t>
      </w:r>
    </w:p>
    <w:p w:rsidR="00A76537" w:rsidRDefault="00A76537">
      <w:pPr>
        <w:pStyle w:val="ConsPlusNormal"/>
        <w:ind w:firstLine="540"/>
        <w:jc w:val="both"/>
      </w:pPr>
      <w: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A76537" w:rsidRDefault="00A76537">
      <w:pPr>
        <w:pStyle w:val="ConsPlusNormal"/>
        <w:ind w:firstLine="540"/>
        <w:jc w:val="both"/>
      </w:pPr>
      <w: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A76537" w:rsidRDefault="00A76537">
      <w:pPr>
        <w:pStyle w:val="ConsPlusNormal"/>
        <w:ind w:firstLine="540"/>
        <w:jc w:val="both"/>
      </w:pPr>
      <w:r>
        <w:t xml:space="preserve">6. </w:t>
      </w:r>
      <w:hyperlink w:anchor="P105" w:history="1">
        <w:r>
          <w:rPr>
            <w:color w:val="0000FF"/>
          </w:rPr>
          <w:t>Пункты 9</w:t>
        </w:r>
      </w:hyperlink>
      <w:r>
        <w:t xml:space="preserve"> - </w:t>
      </w:r>
      <w:hyperlink w:anchor="P984" w:history="1">
        <w:r>
          <w:rPr>
            <w:color w:val="0000FF"/>
          </w:rPr>
          <w:t>42</w:t>
        </w:r>
      </w:hyperlink>
      <w:r>
        <w:t xml:space="preserve"> Положения, утвержденного настоящим Постановлением, вступают в силу с 1 июля 2008 г.</w:t>
      </w:r>
    </w:p>
    <w:p w:rsidR="00A76537" w:rsidRDefault="00A76537">
      <w:pPr>
        <w:pStyle w:val="ConsPlusNormal"/>
        <w:ind w:firstLine="540"/>
        <w:jc w:val="both"/>
      </w:pPr>
      <w:r>
        <w:t>7. Внести в акты Правительства Российской Федерации следующие изменения:</w:t>
      </w:r>
    </w:p>
    <w:p w:rsidR="00A76537" w:rsidRDefault="00A76537">
      <w:pPr>
        <w:pStyle w:val="ConsPlusNormal"/>
        <w:ind w:firstLine="540"/>
        <w:jc w:val="both"/>
      </w:pPr>
      <w:r>
        <w:t xml:space="preserve">а) в </w:t>
      </w:r>
      <w:hyperlink r:id="rId27" w:history="1">
        <w:r>
          <w:rPr>
            <w:color w:val="0000FF"/>
          </w:rPr>
          <w:t>абзаце первом пункта 13</w:t>
        </w:r>
      </w:hyperlink>
      <w: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</w:p>
    <w:p w:rsidR="00A76537" w:rsidRDefault="00A76537">
      <w:pPr>
        <w:pStyle w:val="ConsPlusNormal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подпункт "ж" пункта 2</w:t>
        </w:r>
      </w:hyperlink>
      <w: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A76537" w:rsidRDefault="00A76537">
      <w:pPr>
        <w:pStyle w:val="ConsPlusNormal"/>
        <w:ind w:firstLine="540"/>
        <w:jc w:val="both"/>
      </w:pPr>
      <w: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right"/>
      </w:pPr>
      <w:r>
        <w:t>Председатель Правительства</w:t>
      </w:r>
    </w:p>
    <w:p w:rsidR="00A76537" w:rsidRDefault="00A76537">
      <w:pPr>
        <w:pStyle w:val="ConsPlusNormal"/>
        <w:jc w:val="right"/>
      </w:pPr>
      <w:r>
        <w:t>Российской Федерации</w:t>
      </w:r>
    </w:p>
    <w:p w:rsidR="00A76537" w:rsidRDefault="00A76537">
      <w:pPr>
        <w:pStyle w:val="ConsPlusNormal"/>
        <w:jc w:val="right"/>
      </w:pPr>
      <w:r>
        <w:t>В.ЗУБКОВ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right"/>
        <w:outlineLvl w:val="0"/>
      </w:pPr>
      <w:r>
        <w:t>Утверждено</w:t>
      </w:r>
    </w:p>
    <w:p w:rsidR="00A76537" w:rsidRDefault="00A76537">
      <w:pPr>
        <w:pStyle w:val="ConsPlusNormal"/>
        <w:jc w:val="right"/>
      </w:pPr>
      <w:r>
        <w:t>Постановлением Правительства</w:t>
      </w:r>
    </w:p>
    <w:p w:rsidR="00A76537" w:rsidRDefault="00A76537">
      <w:pPr>
        <w:pStyle w:val="ConsPlusNormal"/>
        <w:jc w:val="right"/>
      </w:pPr>
      <w:r>
        <w:t>Российской Федерации</w:t>
      </w:r>
    </w:p>
    <w:p w:rsidR="00A76537" w:rsidRDefault="00A76537">
      <w:pPr>
        <w:pStyle w:val="ConsPlusNormal"/>
        <w:jc w:val="right"/>
      </w:pPr>
      <w:r>
        <w:t>от 16 февраля 2008 г. N 87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Title"/>
        <w:jc w:val="center"/>
      </w:pPr>
      <w:bookmarkStart w:id="1" w:name="P52"/>
      <w:bookmarkEnd w:id="1"/>
      <w:r>
        <w:t>ПОЛОЖЕНИЕ</w:t>
      </w:r>
    </w:p>
    <w:p w:rsidR="00A76537" w:rsidRDefault="00A76537">
      <w:pPr>
        <w:pStyle w:val="ConsPlusTitle"/>
        <w:jc w:val="center"/>
      </w:pPr>
      <w:r>
        <w:t>О СОСТАВЕ РАЗДЕЛОВ ПРОЕКТНОЙ ДОКУМЕНТАЦИИ</w:t>
      </w:r>
    </w:p>
    <w:p w:rsidR="00A76537" w:rsidRDefault="00A76537">
      <w:pPr>
        <w:pStyle w:val="ConsPlusTitle"/>
        <w:jc w:val="center"/>
      </w:pPr>
      <w:r>
        <w:t>И ТРЕБОВАНИЯХ К ИХ СОДЕРЖАНИЮ</w:t>
      </w:r>
    </w:p>
    <w:p w:rsidR="00A76537" w:rsidRDefault="00A76537">
      <w:pPr>
        <w:pStyle w:val="ConsPlusNormal"/>
        <w:jc w:val="center"/>
      </w:pPr>
    </w:p>
    <w:p w:rsidR="00A76537" w:rsidRDefault="00A76537">
      <w:pPr>
        <w:pStyle w:val="ConsPlusNormal"/>
        <w:jc w:val="center"/>
      </w:pPr>
      <w:r>
        <w:t>Список изменяющих документов</w:t>
      </w:r>
    </w:p>
    <w:p w:rsidR="00A76537" w:rsidRDefault="00A76537">
      <w:pPr>
        <w:pStyle w:val="ConsPlusNormal"/>
        <w:jc w:val="center"/>
      </w:pPr>
      <w:r>
        <w:t xml:space="preserve">(в ред. Постановлений Правительства РФ от 18.05.2009 </w:t>
      </w:r>
      <w:hyperlink r:id="rId29" w:history="1">
        <w:r>
          <w:rPr>
            <w:color w:val="0000FF"/>
          </w:rPr>
          <w:t>N 427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21.12.2009 </w:t>
      </w:r>
      <w:hyperlink r:id="rId30" w:history="1">
        <w:r>
          <w:rPr>
            <w:color w:val="0000FF"/>
          </w:rPr>
          <w:t>N 1044</w:t>
        </w:r>
      </w:hyperlink>
      <w:r>
        <w:t xml:space="preserve">, от 13.04.2010 </w:t>
      </w:r>
      <w:hyperlink r:id="rId31" w:history="1">
        <w:r>
          <w:rPr>
            <w:color w:val="0000FF"/>
          </w:rPr>
          <w:t>N 235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07.12.2010 </w:t>
      </w:r>
      <w:hyperlink r:id="rId32" w:history="1">
        <w:r>
          <w:rPr>
            <w:color w:val="0000FF"/>
          </w:rPr>
          <w:t>N 1006</w:t>
        </w:r>
      </w:hyperlink>
      <w:r>
        <w:t xml:space="preserve">, от 15.02.2011 </w:t>
      </w:r>
      <w:hyperlink r:id="rId33" w:history="1">
        <w:r>
          <w:rPr>
            <w:color w:val="0000FF"/>
          </w:rPr>
          <w:t>N 73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25.06.2012 </w:t>
      </w:r>
      <w:hyperlink r:id="rId34" w:history="1">
        <w:r>
          <w:rPr>
            <w:color w:val="0000FF"/>
          </w:rPr>
          <w:t>N 628</w:t>
        </w:r>
      </w:hyperlink>
      <w:r>
        <w:t xml:space="preserve">, от 02.08.2012 </w:t>
      </w:r>
      <w:hyperlink r:id="rId35" w:history="1">
        <w:r>
          <w:rPr>
            <w:color w:val="0000FF"/>
          </w:rPr>
          <w:t>N 788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22.04.2013 </w:t>
      </w:r>
      <w:hyperlink r:id="rId36" w:history="1">
        <w:r>
          <w:rPr>
            <w:color w:val="0000FF"/>
          </w:rPr>
          <w:t>N 360</w:t>
        </w:r>
      </w:hyperlink>
      <w:r>
        <w:t xml:space="preserve">, от 30.04.2013 </w:t>
      </w:r>
      <w:hyperlink r:id="rId37" w:history="1">
        <w:r>
          <w:rPr>
            <w:color w:val="0000FF"/>
          </w:rPr>
          <w:t>N 382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08.08.2013 </w:t>
      </w:r>
      <w:hyperlink r:id="rId38" w:history="1">
        <w:r>
          <w:rPr>
            <w:color w:val="0000FF"/>
          </w:rPr>
          <w:t>N 679</w:t>
        </w:r>
      </w:hyperlink>
      <w:r>
        <w:t xml:space="preserve">, от 26.03.2014 </w:t>
      </w:r>
      <w:hyperlink r:id="rId39" w:history="1">
        <w:r>
          <w:rPr>
            <w:color w:val="0000FF"/>
          </w:rPr>
          <w:t>N 230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10.12.2014 </w:t>
      </w:r>
      <w:hyperlink r:id="rId40" w:history="1">
        <w:r>
          <w:rPr>
            <w:color w:val="0000FF"/>
          </w:rPr>
          <w:t>N 1346</w:t>
        </w:r>
      </w:hyperlink>
      <w:r>
        <w:t xml:space="preserve">, от 28.07.2015 </w:t>
      </w:r>
      <w:hyperlink r:id="rId41" w:history="1">
        <w:r>
          <w:rPr>
            <w:color w:val="0000FF"/>
          </w:rPr>
          <w:t>N 767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27.10.2015 </w:t>
      </w:r>
      <w:hyperlink r:id="rId42" w:history="1">
        <w:r>
          <w:rPr>
            <w:color w:val="0000FF"/>
          </w:rPr>
          <w:t>N 1147</w:t>
        </w:r>
      </w:hyperlink>
      <w:r>
        <w:t xml:space="preserve">, от 23.01.2016 </w:t>
      </w:r>
      <w:hyperlink r:id="rId43" w:history="1">
        <w:r>
          <w:rPr>
            <w:color w:val="0000FF"/>
          </w:rPr>
          <w:t>N 29</w:t>
        </w:r>
      </w:hyperlink>
      <w:r>
        <w:t>,</w:t>
      </w:r>
    </w:p>
    <w:p w:rsidR="00A76537" w:rsidRDefault="00A76537">
      <w:pPr>
        <w:pStyle w:val="ConsPlusNormal"/>
        <w:jc w:val="center"/>
      </w:pPr>
      <w:r>
        <w:t xml:space="preserve">от 12.11.2016 </w:t>
      </w:r>
      <w:hyperlink r:id="rId44" w:history="1">
        <w:r>
          <w:rPr>
            <w:color w:val="0000FF"/>
          </w:rPr>
          <w:t>N 1159</w:t>
        </w:r>
      </w:hyperlink>
      <w:r>
        <w:t xml:space="preserve">, от 28.04.2017 </w:t>
      </w:r>
      <w:hyperlink r:id="rId45" w:history="1">
        <w:r>
          <w:rPr>
            <w:color w:val="0000FF"/>
          </w:rPr>
          <w:t>N 506</w:t>
        </w:r>
      </w:hyperlink>
      <w:r>
        <w:t>)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  <w:outlineLvl w:val="1"/>
      </w:pPr>
      <w:r>
        <w:t>I. Общие положения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A76537" w:rsidRDefault="00A76537">
      <w:pPr>
        <w:pStyle w:val="ConsPlusNormal"/>
        <w:ind w:firstLine="540"/>
        <w:jc w:val="both"/>
      </w:pPr>
      <w:r>
        <w:t>а) при подготовке проектной документации на различные виды объектов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A76537" w:rsidRDefault="00A76537">
      <w:pPr>
        <w:pStyle w:val="ConsPlusNormal"/>
        <w:ind w:firstLine="540"/>
        <w:jc w:val="both"/>
      </w:pPr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A76537" w:rsidRDefault="00A76537">
      <w:pPr>
        <w:pStyle w:val="ConsPlusNormal"/>
        <w:ind w:firstLine="540"/>
        <w:jc w:val="both"/>
      </w:pPr>
      <w: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A76537" w:rsidRDefault="00A76537">
      <w:pPr>
        <w:pStyle w:val="ConsPlusNormal"/>
        <w:ind w:firstLine="540"/>
        <w:jc w:val="both"/>
      </w:pPr>
      <w: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A76537" w:rsidRDefault="00A76537">
      <w:pPr>
        <w:pStyle w:val="ConsPlusNormal"/>
        <w:ind w:firstLine="540"/>
        <w:jc w:val="both"/>
      </w:pPr>
      <w:r>
        <w:t>в) линейные объекты (трубопроводы, автомобильные и железные дороги, линии электропередачи и др.).</w:t>
      </w:r>
    </w:p>
    <w:p w:rsidR="00A76537" w:rsidRDefault="00A76537">
      <w:pPr>
        <w:pStyle w:val="ConsPlusNormal"/>
        <w:ind w:firstLine="540"/>
        <w:jc w:val="both"/>
      </w:pPr>
      <w:r>
        <w:t>3. Проектная документация состоит из текстовой и графической частей.</w:t>
      </w:r>
    </w:p>
    <w:p w:rsidR="00A76537" w:rsidRDefault="00A76537">
      <w:pPr>
        <w:pStyle w:val="ConsPlusNormal"/>
        <w:ind w:firstLine="540"/>
        <w:jc w:val="both"/>
      </w:pPr>
      <w: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A76537" w:rsidRDefault="00A76537">
      <w:pPr>
        <w:pStyle w:val="ConsPlusNormal"/>
        <w:ind w:firstLine="540"/>
        <w:jc w:val="both"/>
      </w:pPr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A76537" w:rsidRDefault="00A76537">
      <w:pPr>
        <w:pStyle w:val="ConsPlusNormal"/>
        <w:ind w:firstLine="540"/>
        <w:jc w:val="both"/>
      </w:pPr>
      <w: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A76537" w:rsidRDefault="00A76537">
      <w:pPr>
        <w:pStyle w:val="ConsPlusNormal"/>
        <w:ind w:firstLine="540"/>
        <w:jc w:val="both"/>
      </w:pPr>
      <w: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A76537" w:rsidRDefault="00A76537">
      <w:pPr>
        <w:pStyle w:val="ConsPlusNormal"/>
        <w:ind w:firstLine="540"/>
        <w:jc w:val="both"/>
      </w:pPr>
      <w: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A76537" w:rsidRDefault="00A76537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Порядок</w:t>
        </w:r>
      </w:hyperlink>
      <w:r>
        <w:t xml:space="preserve">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 xml:space="preserve">6. </w:t>
      </w:r>
      <w:hyperlink r:id="rId48" w:history="1">
        <w:r>
          <w:rPr>
            <w:color w:val="0000FF"/>
          </w:rPr>
          <w:t>Правила</w:t>
        </w:r>
      </w:hyperlink>
      <w:r>
        <w:t xml:space="preserve">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A76537" w:rsidRDefault="00A76537">
      <w:pPr>
        <w:pStyle w:val="ConsPlusNormal"/>
        <w:ind w:firstLine="540"/>
        <w:jc w:val="both"/>
      </w:pPr>
      <w: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A76537" w:rsidRDefault="00A76537">
      <w:pPr>
        <w:pStyle w:val="ConsPlusNormal"/>
        <w:ind w:firstLine="540"/>
        <w:jc w:val="both"/>
      </w:pPr>
      <w:r>
        <w:t xml:space="preserve">Разделы 6, 11, 5 и 9 проектной документации, требования к содержанию которых устанавливаются соответственно </w:t>
      </w:r>
      <w:hyperlink w:anchor="P423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537" w:history="1">
        <w:r>
          <w:rPr>
            <w:color w:val="0000FF"/>
          </w:rPr>
          <w:t>27(1)</w:t>
        </w:r>
      </w:hyperlink>
      <w:r>
        <w:t xml:space="preserve"> - </w:t>
      </w:r>
      <w:hyperlink w:anchor="P566" w:history="1">
        <w:r>
          <w:rPr>
            <w:color w:val="0000FF"/>
          </w:rPr>
          <w:t>31</w:t>
        </w:r>
      </w:hyperlink>
      <w:r>
        <w:t xml:space="preserve">, </w:t>
      </w:r>
      <w:hyperlink w:anchor="P895" w:history="1">
        <w:r>
          <w:rPr>
            <w:color w:val="0000FF"/>
          </w:rPr>
          <w:t>38</w:t>
        </w:r>
      </w:hyperlink>
      <w:r>
        <w:t xml:space="preserve"> и </w:t>
      </w:r>
      <w:hyperlink w:anchor="P984" w:history="1">
        <w:r>
          <w:rPr>
            <w:color w:val="0000FF"/>
          </w:rPr>
          <w:t>42</w:t>
        </w:r>
      </w:hyperlink>
      <w: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13.04.2010 N 235)</w:t>
      </w:r>
    </w:p>
    <w:p w:rsidR="00A76537" w:rsidRDefault="00A76537">
      <w:pPr>
        <w:pStyle w:val="ConsPlusNormal"/>
        <w:ind w:firstLine="540"/>
        <w:jc w:val="both"/>
      </w:pPr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A76537" w:rsidRDefault="00A76537">
      <w:pPr>
        <w:pStyle w:val="ConsPlusNormal"/>
        <w:ind w:firstLine="540"/>
        <w:jc w:val="both"/>
      </w:pPr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A76537" w:rsidRDefault="00A76537">
      <w:pPr>
        <w:pStyle w:val="ConsPlusNormal"/>
        <w:ind w:firstLine="540"/>
        <w:jc w:val="both"/>
      </w:pPr>
      <w: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A76537" w:rsidRDefault="00A76537">
      <w:pPr>
        <w:pStyle w:val="ConsPlusNormal"/>
        <w:ind w:firstLine="540"/>
        <w:jc w:val="both"/>
      </w:pPr>
      <w: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A76537" w:rsidRDefault="00A76537">
      <w:pPr>
        <w:pStyle w:val="ConsPlusNormal"/>
        <w:ind w:firstLine="540"/>
        <w:jc w:val="both"/>
      </w:pPr>
      <w: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A76537" w:rsidRDefault="00A76537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  <w:r>
        <w:t>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 и объектов инфраструктуры железнодорожного транспорта (в том числе высокоскоростного),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A76537" w:rsidRDefault="00A76537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22.04.2013 N 360;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27.10.2015 N 1147)</w:t>
      </w:r>
    </w:p>
    <w:p w:rsidR="00A76537" w:rsidRDefault="00A76537">
      <w:pPr>
        <w:pStyle w:val="ConsPlusNormal"/>
        <w:ind w:firstLine="540"/>
        <w:jc w:val="both"/>
      </w:pPr>
      <w:r>
        <w:t xml:space="preserve"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</w:t>
      </w:r>
      <w:r>
        <w:lastRenderedPageBreak/>
        <w:t>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A76537" w:rsidRDefault="00A76537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10.12.2014 N 1346)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  <w:outlineLvl w:val="1"/>
      </w:pPr>
      <w:r>
        <w:t>II. Состав разделов проектной документации</w:t>
      </w:r>
    </w:p>
    <w:p w:rsidR="00A76537" w:rsidRDefault="00A76537">
      <w:pPr>
        <w:pStyle w:val="ConsPlusNormal"/>
        <w:jc w:val="center"/>
      </w:pPr>
      <w:r>
        <w:t>на объекты капитального строительства производственного</w:t>
      </w:r>
    </w:p>
    <w:p w:rsidR="00A76537" w:rsidRDefault="00A76537">
      <w:pPr>
        <w:pStyle w:val="ConsPlusNormal"/>
        <w:jc w:val="center"/>
      </w:pPr>
      <w:r>
        <w:t>и непроизводственного назначения и требования</w:t>
      </w:r>
    </w:p>
    <w:p w:rsidR="00A76537" w:rsidRDefault="00A76537">
      <w:pPr>
        <w:pStyle w:val="ConsPlusNormal"/>
        <w:jc w:val="center"/>
      </w:pPr>
      <w:r>
        <w:t>к содержанию этих разделов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bookmarkStart w:id="2" w:name="P105"/>
      <w:bookmarkEnd w:id="2"/>
      <w: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</w:t>
      </w:r>
      <w:hyperlink w:anchor="P10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581" w:history="1">
        <w:r>
          <w:rPr>
            <w:color w:val="0000FF"/>
          </w:rPr>
          <w:t>32</w:t>
        </w:r>
      </w:hyperlink>
      <w:r>
        <w:t xml:space="preserve"> настоящего Положения.</w:t>
      </w:r>
    </w:p>
    <w:p w:rsidR="00A76537" w:rsidRDefault="00A76537">
      <w:pPr>
        <w:pStyle w:val="ConsPlusNormal"/>
        <w:ind w:firstLine="540"/>
        <w:jc w:val="both"/>
      </w:pPr>
      <w:bookmarkStart w:id="3" w:name="P106"/>
      <w:bookmarkEnd w:id="3"/>
      <w:r>
        <w:t>10. Раздел 1 "Пояснительная записка"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bookmarkStart w:id="4" w:name="P110"/>
      <w:bookmarkEnd w:id="4"/>
      <w: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A76537" w:rsidRDefault="00A76537">
      <w:pPr>
        <w:pStyle w:val="ConsPlusNormal"/>
        <w:ind w:firstLine="540"/>
        <w:jc w:val="both"/>
      </w:pPr>
      <w: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A76537" w:rsidRDefault="00A76537">
      <w:pPr>
        <w:pStyle w:val="ConsPlusNormal"/>
        <w:ind w:firstLine="540"/>
        <w:jc w:val="both"/>
      </w:pPr>
      <w: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A76537" w:rsidRDefault="00A76537">
      <w:pPr>
        <w:pStyle w:val="ConsPlusNormal"/>
        <w:ind w:firstLine="540"/>
        <w:jc w:val="both"/>
      </w:pPr>
      <w:r>
        <w:t>решение застройщика;</w:t>
      </w:r>
    </w:p>
    <w:p w:rsidR="00A76537" w:rsidRDefault="00A76537">
      <w:pPr>
        <w:pStyle w:val="ConsPlusNormal"/>
        <w:ind w:firstLine="540"/>
        <w:jc w:val="both"/>
      </w:pPr>
      <w:bookmarkStart w:id="5" w:name="P114"/>
      <w:bookmarkEnd w:id="5"/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A76537" w:rsidRDefault="00A76537">
      <w:pPr>
        <w:pStyle w:val="ConsPlusNormal"/>
        <w:ind w:firstLine="540"/>
        <w:jc w:val="both"/>
      </w:pPr>
      <w:r>
        <w:t>задание на проектирование - в случае подготовки проектной документации на основании договора;</w:t>
      </w:r>
    </w:p>
    <w:p w:rsidR="00A76537" w:rsidRDefault="00A76537">
      <w:pPr>
        <w:pStyle w:val="ConsPlusNormal"/>
        <w:ind w:firstLine="540"/>
        <w:jc w:val="both"/>
      </w:pPr>
      <w:r>
        <w:t>отчетная документация по результатам инженерных изысканий;</w:t>
      </w:r>
    </w:p>
    <w:p w:rsidR="00A76537" w:rsidRDefault="00A76537">
      <w:pPr>
        <w:pStyle w:val="ConsPlusNormal"/>
        <w:ind w:firstLine="540"/>
        <w:jc w:val="both"/>
      </w:pPr>
      <w: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bookmarkStart w:id="6" w:name="P118"/>
      <w:bookmarkEnd w:id="6"/>
      <w: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A76537" w:rsidRDefault="00A76537">
      <w:pPr>
        <w:pStyle w:val="ConsPlusNormal"/>
        <w:ind w:firstLine="540"/>
        <w:jc w:val="both"/>
      </w:pPr>
      <w:r>
        <w:t xml:space="preserve">технические условия, предусмотренные </w:t>
      </w:r>
      <w:hyperlink r:id="rId55" w:history="1">
        <w:r>
          <w:rPr>
            <w:color w:val="0000FF"/>
          </w:rPr>
          <w:t>частью 7 статьи 48</w:t>
        </w:r>
      </w:hyperlink>
      <w:r>
        <w:t xml:space="preserve">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A76537" w:rsidRDefault="00A76537">
      <w:pPr>
        <w:pStyle w:val="ConsPlusNormal"/>
        <w:ind w:firstLine="540"/>
        <w:jc w:val="both"/>
      </w:pPr>
      <w:r>
        <w:t>документы о согласовании отступлений от положений технических условий;</w:t>
      </w:r>
    </w:p>
    <w:p w:rsidR="00A76537" w:rsidRDefault="00A76537">
      <w:pPr>
        <w:pStyle w:val="ConsPlusNormal"/>
        <w:ind w:firstLine="540"/>
        <w:jc w:val="both"/>
      </w:pPr>
      <w: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bookmarkStart w:id="7" w:name="P123"/>
      <w:bookmarkEnd w:id="7"/>
      <w: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A76537" w:rsidRDefault="00A76537">
      <w:pPr>
        <w:pStyle w:val="ConsPlusNormal"/>
        <w:ind w:firstLine="540"/>
        <w:jc w:val="both"/>
      </w:pPr>
      <w:r>
        <w:t xml:space="preserve">иные исходно-разрешительные документы, установленные законодательными и иными </w:t>
      </w:r>
      <w:r>
        <w:lastRenderedPageBreak/>
        <w:t>нормативными правовыми актами Российской Федерации, в том числе техническими и градостроительными регламентами;</w:t>
      </w:r>
    </w:p>
    <w:p w:rsidR="00A76537" w:rsidRDefault="00A76537">
      <w:pPr>
        <w:pStyle w:val="ConsPlusNormal"/>
        <w:ind w:firstLine="540"/>
        <w:jc w:val="both"/>
      </w:pPr>
      <w:bookmarkStart w:id="8" w:name="P125"/>
      <w:bookmarkEnd w:id="8"/>
      <w: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A76537" w:rsidRDefault="00A76537">
      <w:pPr>
        <w:pStyle w:val="ConsPlusNormal"/>
        <w:ind w:firstLine="540"/>
        <w:jc w:val="both"/>
      </w:pPr>
      <w:r>
        <w:t xml:space="preserve">обоснование безопасности опасного производственного объекта в случаях, предусмотренных </w:t>
      </w:r>
      <w:hyperlink r:id="rId56" w:history="1">
        <w:r>
          <w:rPr>
            <w:color w:val="0000FF"/>
          </w:rPr>
          <w:t>частью 4 статьи 3</w:t>
        </w:r>
      </w:hyperlink>
      <w:r>
        <w:t xml:space="preserve"> Федерального закона "О промышленной безопасности опасных производственных объектов", и положительное заключение экспертизы промышленной безопасности такого обоснования, внесенное в реестр заключений экспертизы промышленной безопасности;</w:t>
      </w:r>
    </w:p>
    <w:p w:rsidR="00A76537" w:rsidRDefault="00A76537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28.04.2017 N 506)</w:t>
      </w:r>
    </w:p>
    <w:p w:rsidR="00A76537" w:rsidRDefault="00A76537">
      <w:pPr>
        <w:pStyle w:val="ConsPlusNormal"/>
        <w:ind w:firstLine="540"/>
        <w:jc w:val="both"/>
      </w:pPr>
      <w: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A76537" w:rsidRDefault="00A76537">
      <w:pPr>
        <w:pStyle w:val="ConsPlusNormal"/>
        <w:ind w:firstLine="540"/>
        <w:jc w:val="both"/>
      </w:pPr>
      <w:r>
        <w:t>г) сведения о потребности объекта капитального строительства в топливе, газе, воде и электрической энергии;</w:t>
      </w:r>
    </w:p>
    <w:p w:rsidR="00A76537" w:rsidRDefault="00A76537">
      <w:pPr>
        <w:pStyle w:val="ConsPlusNormal"/>
        <w:ind w:firstLine="540"/>
        <w:jc w:val="both"/>
      </w:pPr>
      <w:r>
        <w:t>д) данные о проектной мощности объекта капитального строительства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bookmarkStart w:id="9" w:name="P133"/>
      <w:bookmarkEnd w:id="9"/>
      <w: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</w:p>
    <w:p w:rsidR="00A76537" w:rsidRDefault="00A76537">
      <w:pPr>
        <w:pStyle w:val="ConsPlusNormal"/>
        <w:ind w:firstLine="540"/>
        <w:jc w:val="both"/>
      </w:pPr>
      <w:r>
        <w:t>и) сведения о категории земель, на которых располагается (будет располагаться) объект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A76537" w:rsidRDefault="00A76537">
      <w:pPr>
        <w:pStyle w:val="ConsPlusNormal"/>
        <w:ind w:firstLine="540"/>
        <w:jc w:val="both"/>
      </w:pPr>
      <w:bookmarkStart w:id="10" w:name="P136"/>
      <w:bookmarkEnd w:id="10"/>
      <w:r>
        <w:t>л) сведения об использованных в проекте изобретениях, результатах проведенных патентных исследований;</w:t>
      </w:r>
    </w:p>
    <w:p w:rsidR="00A76537" w:rsidRDefault="00A76537">
      <w:pPr>
        <w:pStyle w:val="ConsPlusNormal"/>
        <w:ind w:firstLine="540"/>
        <w:jc w:val="both"/>
      </w:pPr>
      <w:r>
        <w:t>м) технико-экономические показатели проектируемых объектов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bookmarkStart w:id="11" w:name="P138"/>
      <w:bookmarkEnd w:id="11"/>
      <w: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A76537" w:rsidRDefault="00A76537">
      <w:pPr>
        <w:pStyle w:val="ConsPlusNormal"/>
        <w:ind w:firstLine="540"/>
        <w:jc w:val="both"/>
      </w:pPr>
      <w: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bookmarkStart w:id="12" w:name="P140"/>
      <w:bookmarkEnd w:id="12"/>
      <w: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A76537" w:rsidRDefault="00A76537">
      <w:pPr>
        <w:pStyle w:val="ConsPlusNormal"/>
        <w:ind w:firstLine="540"/>
        <w:jc w:val="both"/>
      </w:pPr>
      <w: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A76537" w:rsidRDefault="00A76537">
      <w:pPr>
        <w:pStyle w:val="ConsPlusNormal"/>
        <w:ind w:firstLine="540"/>
        <w:jc w:val="both"/>
      </w:pPr>
      <w:bookmarkStart w:id="13" w:name="P142"/>
      <w:bookmarkEnd w:id="13"/>
      <w: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 xml:space="preserve">11. Документы (копии документов, оформленные в установленном порядке), указанные в </w:t>
      </w:r>
      <w:hyperlink w:anchor="P114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должны быть приложены к пояснительной записке в полном объеме.</w:t>
      </w:r>
    </w:p>
    <w:p w:rsidR="00A76537" w:rsidRDefault="00A76537">
      <w:pPr>
        <w:pStyle w:val="ConsPlusNormal"/>
        <w:ind w:firstLine="540"/>
        <w:jc w:val="both"/>
      </w:pPr>
      <w:r>
        <w:t>12. Раздел 2 "Схема планировочной организации земельного участка"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характеристику земельного участка, предоставленного для размещения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A76537" w:rsidRDefault="00A76537">
      <w:pPr>
        <w:pStyle w:val="ConsPlusNormal"/>
        <w:ind w:firstLine="540"/>
        <w:jc w:val="both"/>
      </w:pPr>
      <w: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A76537" w:rsidRDefault="00A76537">
      <w:pPr>
        <w:pStyle w:val="ConsPlusNormal"/>
        <w:ind w:firstLine="540"/>
        <w:jc w:val="both"/>
      </w:pPr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A76537" w:rsidRDefault="00A76537">
      <w:pPr>
        <w:pStyle w:val="ConsPlusNormal"/>
        <w:ind w:firstLine="540"/>
        <w:jc w:val="both"/>
      </w:pPr>
      <w:r>
        <w:t>е) описание организации рельефа вертикальной планировкой;</w:t>
      </w:r>
    </w:p>
    <w:p w:rsidR="00A76537" w:rsidRDefault="00A76537">
      <w:pPr>
        <w:pStyle w:val="ConsPlusNormal"/>
        <w:ind w:firstLine="540"/>
        <w:jc w:val="both"/>
      </w:pPr>
      <w:r>
        <w:t>ж) описание решений по благоустройству территории;</w:t>
      </w:r>
    </w:p>
    <w:p w:rsidR="00A76537" w:rsidRDefault="00A76537">
      <w:pPr>
        <w:pStyle w:val="ConsPlusNormal"/>
        <w:ind w:firstLine="540"/>
        <w:jc w:val="both"/>
      </w:pPr>
      <w: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м) схему планировочной организации земельного участка с отображением:</w:t>
      </w:r>
    </w:p>
    <w:p w:rsidR="00A76537" w:rsidRDefault="00A76537">
      <w:pPr>
        <w:pStyle w:val="ConsPlusNormal"/>
        <w:ind w:firstLine="540"/>
        <w:jc w:val="both"/>
      </w:pPr>
      <w: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A76537" w:rsidRDefault="00A76537">
      <w:pPr>
        <w:pStyle w:val="ConsPlusNormal"/>
        <w:ind w:firstLine="540"/>
        <w:jc w:val="both"/>
      </w:pPr>
      <w:r>
        <w:t>границ зон действия публичных сервитутов (при их наличии);</w:t>
      </w:r>
    </w:p>
    <w:p w:rsidR="00A76537" w:rsidRDefault="00A76537">
      <w:pPr>
        <w:pStyle w:val="ConsPlusNormal"/>
        <w:ind w:firstLine="540"/>
        <w:jc w:val="both"/>
      </w:pPr>
      <w:r>
        <w:t>зданий и сооружений объекта капитального строительства, подлежащих сносу (при их наличии);</w:t>
      </w:r>
    </w:p>
    <w:p w:rsidR="00A76537" w:rsidRDefault="00A76537">
      <w:pPr>
        <w:pStyle w:val="ConsPlusNormal"/>
        <w:ind w:firstLine="540"/>
        <w:jc w:val="both"/>
      </w:pPr>
      <w:r>
        <w:t>решений по планировке, благоустройству, озеленению и освещению территории;</w:t>
      </w:r>
    </w:p>
    <w:p w:rsidR="00A76537" w:rsidRDefault="00A76537">
      <w:pPr>
        <w:pStyle w:val="ConsPlusNormal"/>
        <w:ind w:firstLine="540"/>
        <w:jc w:val="both"/>
      </w:pPr>
      <w:r>
        <w:t>этапов строительства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схемы движения транспортных средств на строительной площадке;</w:t>
      </w:r>
    </w:p>
    <w:p w:rsidR="00A76537" w:rsidRDefault="00A76537">
      <w:pPr>
        <w:pStyle w:val="ConsPlusNormal"/>
        <w:ind w:firstLine="540"/>
        <w:jc w:val="both"/>
      </w:pPr>
      <w:r>
        <w:t>н) план земляных масс;</w:t>
      </w:r>
    </w:p>
    <w:p w:rsidR="00A76537" w:rsidRDefault="00A76537">
      <w:pPr>
        <w:pStyle w:val="ConsPlusNormal"/>
        <w:ind w:firstLine="540"/>
        <w:jc w:val="both"/>
      </w:pPr>
      <w: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A76537" w:rsidRDefault="00A76537">
      <w:pPr>
        <w:pStyle w:val="ConsPlusNormal"/>
        <w:ind w:firstLine="540"/>
        <w:jc w:val="both"/>
      </w:pPr>
      <w: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A76537" w:rsidRDefault="00A76537">
      <w:pPr>
        <w:pStyle w:val="ConsPlusNormal"/>
        <w:ind w:firstLine="540"/>
        <w:jc w:val="both"/>
      </w:pPr>
      <w:bookmarkStart w:id="14" w:name="P173"/>
      <w:bookmarkEnd w:id="14"/>
      <w:r>
        <w:t>13. Раздел 3 "Архитектурные решения"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A76537" w:rsidRDefault="00A76537">
      <w:pPr>
        <w:pStyle w:val="ConsPlusNormal"/>
        <w:ind w:firstLine="540"/>
        <w:jc w:val="both"/>
      </w:pPr>
      <w:r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г) описание решений по отделке помещений основного, вспомогательного, обслуживающего и технического назначения;</w:t>
      </w:r>
    </w:p>
    <w:p w:rsidR="00A76537" w:rsidRDefault="00A76537">
      <w:pPr>
        <w:pStyle w:val="ConsPlusNormal"/>
        <w:ind w:firstLine="540"/>
        <w:jc w:val="both"/>
      </w:pPr>
      <w: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A76537" w:rsidRDefault="00A76537">
      <w:pPr>
        <w:pStyle w:val="ConsPlusNormal"/>
        <w:ind w:firstLine="540"/>
        <w:jc w:val="both"/>
      </w:pPr>
      <w: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A76537" w:rsidRDefault="00A76537">
      <w:pPr>
        <w:pStyle w:val="ConsPlusNormal"/>
        <w:ind w:firstLine="540"/>
        <w:jc w:val="both"/>
      </w:pPr>
      <w: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и) отображение фасадов;</w:t>
      </w:r>
    </w:p>
    <w:p w:rsidR="00A76537" w:rsidRDefault="00A76537">
      <w:pPr>
        <w:pStyle w:val="ConsPlusNormal"/>
        <w:ind w:firstLine="540"/>
        <w:jc w:val="both"/>
      </w:pPr>
      <w:r>
        <w:t>к) цветовое решение фасадов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A76537" w:rsidRDefault="00A76537">
      <w:pPr>
        <w:pStyle w:val="ConsPlusNormal"/>
        <w:ind w:firstLine="540"/>
        <w:jc w:val="both"/>
      </w:pPr>
      <w:r>
        <w:t>14. Раздел 4 "Конструктивные и объемно-планировочные решения"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в) сведения о прочностных и деформационных характеристиках грунта в основании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bookmarkStart w:id="15" w:name="P200"/>
      <w:bookmarkEnd w:id="15"/>
      <w: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A76537" w:rsidRDefault="00A76537">
      <w:pPr>
        <w:pStyle w:val="ConsPlusNormal"/>
        <w:ind w:firstLine="540"/>
        <w:jc w:val="both"/>
      </w:pPr>
      <w:r>
        <w:t xml:space="preserve"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</w:t>
      </w:r>
      <w:r>
        <w:lastRenderedPageBreak/>
        <w:t>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ж) описание конструктивных и технических решений подземной части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л) обоснование проектных решений и мероприятий, обеспечивающих:</w:t>
      </w:r>
    </w:p>
    <w:p w:rsidR="00A76537" w:rsidRDefault="00A76537">
      <w:pPr>
        <w:pStyle w:val="ConsPlusNormal"/>
        <w:ind w:firstLine="540"/>
        <w:jc w:val="both"/>
      </w:pPr>
      <w:r>
        <w:t>соблюдение требуемых теплозащитных характеристик ограждающих конструкций;</w:t>
      </w:r>
    </w:p>
    <w:p w:rsidR="00A76537" w:rsidRDefault="00A76537">
      <w:pPr>
        <w:pStyle w:val="ConsPlusNormal"/>
        <w:ind w:firstLine="540"/>
        <w:jc w:val="both"/>
      </w:pPr>
      <w:r>
        <w:t>снижение шума и вибраций;</w:t>
      </w:r>
    </w:p>
    <w:p w:rsidR="00A76537" w:rsidRDefault="00A76537">
      <w:pPr>
        <w:pStyle w:val="ConsPlusNormal"/>
        <w:ind w:firstLine="540"/>
        <w:jc w:val="both"/>
      </w:pPr>
      <w:r>
        <w:t>гидроизоляцию и пароизоляцию помещений;</w:t>
      </w:r>
    </w:p>
    <w:p w:rsidR="00A76537" w:rsidRDefault="00A76537">
      <w:pPr>
        <w:pStyle w:val="ConsPlusNormal"/>
        <w:ind w:firstLine="540"/>
        <w:jc w:val="both"/>
      </w:pPr>
      <w:r>
        <w:t>снижение загазованности помещений;</w:t>
      </w:r>
    </w:p>
    <w:p w:rsidR="00A76537" w:rsidRDefault="00A76537">
      <w:pPr>
        <w:pStyle w:val="ConsPlusNormal"/>
        <w:ind w:firstLine="540"/>
        <w:jc w:val="both"/>
      </w:pPr>
      <w:r>
        <w:t>удаление избытков тепла;</w:t>
      </w:r>
    </w:p>
    <w:p w:rsidR="00A76537" w:rsidRDefault="00A76537">
      <w:pPr>
        <w:pStyle w:val="ConsPlusNormal"/>
        <w:ind w:firstLine="540"/>
        <w:jc w:val="both"/>
      </w:pPr>
      <w:r>
        <w:t>соблюдение безопасного уровня электромагнитных и иных излучений, соблюдение санитарно-гигиенических условий;</w:t>
      </w:r>
    </w:p>
    <w:p w:rsidR="00A76537" w:rsidRDefault="00A76537">
      <w:pPr>
        <w:pStyle w:val="ConsPlusNormal"/>
        <w:ind w:firstLine="540"/>
        <w:jc w:val="both"/>
      </w:pPr>
      <w:r>
        <w:t>пожарную безопасность;</w:t>
      </w:r>
    </w:p>
    <w:p w:rsidR="00A76537" w:rsidRDefault="00A76537">
      <w:pPr>
        <w:pStyle w:val="ConsPlusNormal"/>
        <w:ind w:firstLine="540"/>
        <w:jc w:val="both"/>
      </w:pPr>
      <w: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A76537" w:rsidRDefault="00A76537">
      <w:pPr>
        <w:pStyle w:val="ConsPlusNormal"/>
        <w:ind w:firstLine="540"/>
        <w:jc w:val="both"/>
      </w:pPr>
      <w:r>
        <w:t>н) перечень мероприятий по защите строительных конструкций и фундаментов от разрушения;</w:t>
      </w:r>
    </w:p>
    <w:p w:rsidR="00A76537" w:rsidRDefault="00A76537">
      <w:pPr>
        <w:pStyle w:val="ConsPlusNormal"/>
        <w:ind w:firstLine="540"/>
        <w:jc w:val="both"/>
      </w:pPr>
      <w: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п) поэтажные планы зданий и сооружений с указанием размеров и экспликации помещений;</w:t>
      </w:r>
    </w:p>
    <w:p w:rsidR="00A76537" w:rsidRDefault="00A76537">
      <w:pPr>
        <w:pStyle w:val="ConsPlusNormal"/>
        <w:ind w:firstLine="540"/>
        <w:jc w:val="both"/>
      </w:pPr>
      <w: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A76537" w:rsidRDefault="00A76537">
      <w:pPr>
        <w:pStyle w:val="ConsPlusNormal"/>
        <w:ind w:firstLine="540"/>
        <w:jc w:val="both"/>
      </w:pPr>
      <w:r>
        <w:t>с) чертежи фрагментов планов и разрезов, требующих детального изображения;</w:t>
      </w:r>
    </w:p>
    <w:p w:rsidR="00A76537" w:rsidRDefault="00A76537">
      <w:pPr>
        <w:pStyle w:val="ConsPlusNormal"/>
        <w:ind w:firstLine="540"/>
        <w:jc w:val="both"/>
      </w:pPr>
      <w:r>
        <w:t>т) схемы каркасов и узлов строительных конструкций;</w:t>
      </w:r>
    </w:p>
    <w:p w:rsidR="00A76537" w:rsidRDefault="00A76537">
      <w:pPr>
        <w:pStyle w:val="ConsPlusNormal"/>
        <w:ind w:firstLine="540"/>
        <w:jc w:val="both"/>
      </w:pPr>
      <w:r>
        <w:t>у) планы перекрытий, покрытий, кровли;</w:t>
      </w:r>
    </w:p>
    <w:p w:rsidR="00A76537" w:rsidRDefault="00A76537">
      <w:pPr>
        <w:pStyle w:val="ConsPlusNormal"/>
        <w:ind w:firstLine="540"/>
        <w:jc w:val="both"/>
      </w:pPr>
      <w:r>
        <w:t>ф) схемы расположения ограждающих конструкций и перегородок;</w:t>
      </w:r>
    </w:p>
    <w:p w:rsidR="00A76537" w:rsidRDefault="00A76537">
      <w:pPr>
        <w:pStyle w:val="ConsPlusNormal"/>
        <w:ind w:firstLine="540"/>
        <w:jc w:val="both"/>
      </w:pPr>
      <w:bookmarkStart w:id="16" w:name="P226"/>
      <w:bookmarkEnd w:id="16"/>
      <w:r>
        <w:t>х) план и сечения фундаментов.</w:t>
      </w:r>
    </w:p>
    <w:p w:rsidR="00A76537" w:rsidRDefault="00A76537">
      <w:pPr>
        <w:pStyle w:val="ConsPlusNormal"/>
        <w:ind w:firstLine="540"/>
        <w:jc w:val="both"/>
      </w:pPr>
      <w: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A76537" w:rsidRDefault="00A76537">
      <w:pPr>
        <w:pStyle w:val="ConsPlusNormal"/>
        <w:ind w:firstLine="540"/>
        <w:jc w:val="both"/>
      </w:pPr>
      <w:bookmarkStart w:id="17" w:name="P228"/>
      <w:bookmarkEnd w:id="17"/>
      <w:r>
        <w:t>а) подраздел "Система электроснабжения";</w:t>
      </w:r>
    </w:p>
    <w:p w:rsidR="00A76537" w:rsidRDefault="00A76537">
      <w:pPr>
        <w:pStyle w:val="ConsPlusNormal"/>
        <w:ind w:firstLine="540"/>
        <w:jc w:val="both"/>
      </w:pPr>
      <w:r>
        <w:t>б) подраздел "Система водоснабжения";</w:t>
      </w:r>
    </w:p>
    <w:p w:rsidR="00A76537" w:rsidRDefault="00A76537">
      <w:pPr>
        <w:pStyle w:val="ConsPlusNormal"/>
        <w:ind w:firstLine="540"/>
        <w:jc w:val="both"/>
      </w:pPr>
      <w:r>
        <w:t>в) подраздел "Система водоотведения";</w:t>
      </w:r>
    </w:p>
    <w:p w:rsidR="00A76537" w:rsidRDefault="00A76537">
      <w:pPr>
        <w:pStyle w:val="ConsPlusNormal"/>
        <w:ind w:firstLine="540"/>
        <w:jc w:val="both"/>
      </w:pPr>
      <w:bookmarkStart w:id="18" w:name="P231"/>
      <w:bookmarkEnd w:id="18"/>
      <w:r>
        <w:t>г) подраздел "Отопление, вентиляция и кондиционирование воздуха, тепловые сети";</w:t>
      </w:r>
    </w:p>
    <w:p w:rsidR="00A76537" w:rsidRDefault="00A76537">
      <w:pPr>
        <w:pStyle w:val="ConsPlusNormal"/>
        <w:ind w:firstLine="540"/>
        <w:jc w:val="both"/>
      </w:pPr>
      <w:r>
        <w:t>д) подраздел "Сети связи";</w:t>
      </w:r>
    </w:p>
    <w:p w:rsidR="00A76537" w:rsidRDefault="00A76537">
      <w:pPr>
        <w:pStyle w:val="ConsPlusNormal"/>
        <w:ind w:firstLine="540"/>
        <w:jc w:val="both"/>
      </w:pPr>
      <w:r>
        <w:t>е) подраздел "Система газоснабжения";</w:t>
      </w:r>
    </w:p>
    <w:p w:rsidR="00A76537" w:rsidRDefault="00A76537">
      <w:pPr>
        <w:pStyle w:val="ConsPlusNormal"/>
        <w:ind w:firstLine="540"/>
        <w:jc w:val="both"/>
      </w:pPr>
      <w:bookmarkStart w:id="19" w:name="P234"/>
      <w:bookmarkEnd w:id="19"/>
      <w:r>
        <w:t>ж) подраздел "Технологические решения".</w:t>
      </w:r>
    </w:p>
    <w:p w:rsidR="00A76537" w:rsidRDefault="00A76537">
      <w:pPr>
        <w:pStyle w:val="ConsPlusNormal"/>
        <w:ind w:firstLine="540"/>
        <w:jc w:val="both"/>
      </w:pPr>
      <w:bookmarkStart w:id="20" w:name="P235"/>
      <w:bookmarkEnd w:id="20"/>
      <w:r>
        <w:t>16. Подраздел "Система электроснабжения" раздела 5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lastRenderedPageBreak/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A76537" w:rsidRDefault="00A76537">
      <w:pPr>
        <w:pStyle w:val="ConsPlusNormal"/>
        <w:ind w:firstLine="540"/>
        <w:jc w:val="both"/>
      </w:pPr>
      <w:r>
        <w:t>б) обоснование принятой схемы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в) сведения о количестве электроприемников, их установленной и расчетной мощности;</w:t>
      </w:r>
    </w:p>
    <w:p w:rsidR="00A76537" w:rsidRDefault="00A76537">
      <w:pPr>
        <w:pStyle w:val="ConsPlusNormal"/>
        <w:ind w:firstLine="540"/>
        <w:jc w:val="both"/>
      </w:pPr>
      <w:r>
        <w:t>г) требования к надежности электроснабжения и качеству электроэнергии;</w:t>
      </w:r>
    </w:p>
    <w:p w:rsidR="00A76537" w:rsidRDefault="00A76537">
      <w:pPr>
        <w:pStyle w:val="ConsPlusNormal"/>
        <w:ind w:firstLine="540"/>
        <w:jc w:val="both"/>
      </w:pPr>
      <w: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A76537" w:rsidRDefault="00A76537">
      <w:pPr>
        <w:pStyle w:val="ConsPlusNormal"/>
        <w:ind w:firstLine="540"/>
        <w:jc w:val="both"/>
      </w:pPr>
      <w: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ж) перечень мероприятий по экономии электроэнергии;</w:t>
      </w:r>
    </w:p>
    <w:p w:rsidR="00A76537" w:rsidRDefault="00A76537">
      <w:pPr>
        <w:pStyle w:val="ConsPlusNormal"/>
        <w:ind w:firstLine="540"/>
        <w:jc w:val="both"/>
      </w:pPr>
      <w:r>
        <w:t>з) сведения о мощности сетевых и трансформаторных объектов;</w:t>
      </w:r>
    </w:p>
    <w:p w:rsidR="00A76537" w:rsidRDefault="00A76537">
      <w:pPr>
        <w:pStyle w:val="ConsPlusNormal"/>
        <w:ind w:firstLine="540"/>
        <w:jc w:val="both"/>
      </w:pPr>
      <w:r>
        <w:t>и) решения по организации масляного и ремонтного хозяйства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к) перечень мероприятий по заземлению (занулению) и молниезащите;</w:t>
      </w:r>
    </w:p>
    <w:p w:rsidR="00A76537" w:rsidRDefault="00A76537">
      <w:pPr>
        <w:pStyle w:val="ConsPlusNormal"/>
        <w:ind w:firstLine="540"/>
        <w:jc w:val="both"/>
      </w:pPr>
      <w: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м) описание системы рабочего и аварийного освещения;</w:t>
      </w:r>
    </w:p>
    <w:p w:rsidR="00A76537" w:rsidRDefault="00A76537">
      <w:pPr>
        <w:pStyle w:val="ConsPlusNormal"/>
        <w:ind w:firstLine="540"/>
        <w:jc w:val="both"/>
      </w:pPr>
      <w:r>
        <w:t>н) описание дополнительных и резервных источников электроэнергии;</w:t>
      </w:r>
    </w:p>
    <w:p w:rsidR="00A76537" w:rsidRDefault="00A76537">
      <w:pPr>
        <w:pStyle w:val="ConsPlusNormal"/>
        <w:ind w:firstLine="540"/>
        <w:jc w:val="both"/>
      </w:pPr>
      <w:r>
        <w:t>о) перечень мероприятий по резервированию электроэнергии;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с) принципиальную схему сети освещения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т) принципиальную схему сети аварийного освещения;</w:t>
      </w:r>
    </w:p>
    <w:p w:rsidR="00A76537" w:rsidRDefault="00A76537">
      <w:pPr>
        <w:pStyle w:val="ConsPlusNormal"/>
        <w:ind w:firstLine="540"/>
        <w:jc w:val="both"/>
      </w:pPr>
      <w:r>
        <w:t>у) схемы заземлений (занулений) и молниезащиты;</w:t>
      </w:r>
    </w:p>
    <w:p w:rsidR="00A76537" w:rsidRDefault="00A76537">
      <w:pPr>
        <w:pStyle w:val="ConsPlusNormal"/>
        <w:ind w:firstLine="540"/>
        <w:jc w:val="both"/>
      </w:pPr>
      <w:r>
        <w:t>ф) план сетей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х) схему размещения электрооборудования (при необходимости).</w:t>
      </w:r>
    </w:p>
    <w:p w:rsidR="00A76537" w:rsidRDefault="00A76537">
      <w:pPr>
        <w:pStyle w:val="ConsPlusNormal"/>
        <w:jc w:val="both"/>
      </w:pPr>
      <w:r>
        <w:t xml:space="preserve">(пп. "х"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  <w:r>
        <w:t>17. Подраздел "Система водоснабжения" раздела 5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 существующих и проектируемых источниках водоснабжения;</w:t>
      </w:r>
    </w:p>
    <w:p w:rsidR="00A76537" w:rsidRDefault="00A76537">
      <w:pPr>
        <w:pStyle w:val="ConsPlusNormal"/>
        <w:ind w:firstLine="540"/>
        <w:jc w:val="both"/>
      </w:pPr>
      <w:r>
        <w:t>б) сведения о существующих и проектируемых зонах охраны источников питьевого водоснабжения, водоохранных зонах;</w:t>
      </w:r>
    </w:p>
    <w:p w:rsidR="00A76537" w:rsidRDefault="00A76537">
      <w:pPr>
        <w:pStyle w:val="ConsPlusNormal"/>
        <w:ind w:firstLine="540"/>
        <w:jc w:val="both"/>
      </w:pPr>
      <w:r>
        <w:t>в) описание и характеристику системы водоснабжения и ее параметров;</w:t>
      </w:r>
    </w:p>
    <w:p w:rsidR="00A76537" w:rsidRDefault="00A76537">
      <w:pPr>
        <w:pStyle w:val="ConsPlusNormal"/>
        <w:ind w:firstLine="540"/>
        <w:jc w:val="both"/>
      </w:pPr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A76537" w:rsidRDefault="00A76537">
      <w:pPr>
        <w:pStyle w:val="ConsPlusNormal"/>
        <w:ind w:firstLine="540"/>
        <w:jc w:val="both"/>
      </w:pPr>
      <w: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A76537" w:rsidRDefault="00A76537">
      <w:pPr>
        <w:pStyle w:val="ConsPlusNormal"/>
        <w:ind w:firstLine="540"/>
        <w:jc w:val="both"/>
      </w:pPr>
      <w: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A76537" w:rsidRDefault="00A76537">
      <w:pPr>
        <w:pStyle w:val="ConsPlusNormal"/>
        <w:ind w:firstLine="540"/>
        <w:jc w:val="both"/>
      </w:pPr>
      <w:r>
        <w:t>з) сведения о качестве воды;</w:t>
      </w:r>
    </w:p>
    <w:p w:rsidR="00A76537" w:rsidRDefault="00A76537">
      <w:pPr>
        <w:pStyle w:val="ConsPlusNormal"/>
        <w:ind w:firstLine="540"/>
        <w:jc w:val="both"/>
      </w:pPr>
      <w:r>
        <w:t>и) перечень мероприятий по обеспечению установленных показателей качества воды для различных потребителей;</w:t>
      </w:r>
    </w:p>
    <w:p w:rsidR="00A76537" w:rsidRDefault="00A76537">
      <w:pPr>
        <w:pStyle w:val="ConsPlusNormal"/>
        <w:ind w:firstLine="540"/>
        <w:jc w:val="both"/>
      </w:pPr>
      <w:r>
        <w:t>к) перечень мероприятий по резервированию воды;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л) перечень мероприятий по учету водопотребления;</w:t>
      </w:r>
    </w:p>
    <w:p w:rsidR="00A76537" w:rsidRDefault="00A76537">
      <w:pPr>
        <w:pStyle w:val="ConsPlusNormal"/>
        <w:ind w:firstLine="540"/>
        <w:jc w:val="both"/>
      </w:pPr>
      <w:r>
        <w:t>м) описание системы автоматизации водоснабжения;</w:t>
      </w:r>
    </w:p>
    <w:p w:rsidR="00A76537" w:rsidRDefault="00A76537">
      <w:pPr>
        <w:pStyle w:val="ConsPlusNormal"/>
        <w:ind w:firstLine="540"/>
        <w:jc w:val="both"/>
      </w:pPr>
      <w:r>
        <w:t>н) перечень мероприятий по рациональному использованию воды, ее экономии;</w:t>
      </w:r>
    </w:p>
    <w:p w:rsidR="00A76537" w:rsidRDefault="00A76537">
      <w:pPr>
        <w:pStyle w:val="ConsPlusNormal"/>
        <w:ind w:firstLine="540"/>
        <w:jc w:val="both"/>
      </w:pPr>
      <w:r>
        <w:t>о) описание системы горячего водоснабжения;</w:t>
      </w:r>
    </w:p>
    <w:p w:rsidR="00A76537" w:rsidRDefault="00A76537">
      <w:pPr>
        <w:pStyle w:val="ConsPlusNormal"/>
        <w:ind w:firstLine="540"/>
        <w:jc w:val="both"/>
      </w:pPr>
      <w:r>
        <w:t>п) расчетный расход горячей воды;</w:t>
      </w:r>
    </w:p>
    <w:p w:rsidR="00A76537" w:rsidRDefault="00A76537">
      <w:pPr>
        <w:pStyle w:val="ConsPlusNormal"/>
        <w:ind w:firstLine="540"/>
        <w:jc w:val="both"/>
      </w:pPr>
      <w: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A76537" w:rsidRDefault="00A76537">
      <w:pPr>
        <w:pStyle w:val="ConsPlusNormal"/>
        <w:ind w:firstLine="540"/>
        <w:jc w:val="both"/>
      </w:pPr>
      <w: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у) принципиальные схемы систем водоснабжения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ф) план сетей водоснабжения.</w:t>
      </w:r>
    </w:p>
    <w:p w:rsidR="00A76537" w:rsidRDefault="00A76537">
      <w:pPr>
        <w:pStyle w:val="ConsPlusNormal"/>
        <w:ind w:firstLine="540"/>
        <w:jc w:val="both"/>
      </w:pPr>
      <w:r>
        <w:t>18. Подраздел "Система водоотведения" раздела 5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 существующих и проектируемых системах канализации, водоотведения и станциях очистки сточных вод;</w:t>
      </w:r>
    </w:p>
    <w:p w:rsidR="00A76537" w:rsidRDefault="00A76537">
      <w:pPr>
        <w:pStyle w:val="ConsPlusNormal"/>
        <w:ind w:firstLine="540"/>
        <w:jc w:val="both"/>
      </w:pPr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A76537" w:rsidRDefault="00A76537">
      <w:pPr>
        <w:pStyle w:val="ConsPlusNormal"/>
        <w:ind w:firstLine="540"/>
        <w:jc w:val="both"/>
      </w:pPr>
      <w: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A76537" w:rsidRDefault="00A76537">
      <w:pPr>
        <w:pStyle w:val="ConsPlusNormal"/>
        <w:ind w:firstLine="540"/>
        <w:jc w:val="both"/>
      </w:pPr>
      <w:r>
        <w:t>д) решения в отношении ливневой канализации и расчетного объема дождевых стоков;</w:t>
      </w:r>
    </w:p>
    <w:p w:rsidR="00A76537" w:rsidRDefault="00A76537">
      <w:pPr>
        <w:pStyle w:val="ConsPlusNormal"/>
        <w:ind w:firstLine="540"/>
        <w:jc w:val="both"/>
      </w:pPr>
      <w:r>
        <w:t>е) решения по сбору и отводу дренажных вод;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ж) принципиальные схемы систем канализации и водоотведения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з) принципиальные схемы прокладки наружных сетей водоотведения, ливнестоков и дренажных вод;</w:t>
      </w:r>
    </w:p>
    <w:p w:rsidR="00A76537" w:rsidRDefault="00A76537">
      <w:pPr>
        <w:pStyle w:val="ConsPlusNormal"/>
        <w:ind w:firstLine="540"/>
        <w:jc w:val="both"/>
      </w:pPr>
      <w:r>
        <w:t>и) план сетей водоотведения.</w:t>
      </w:r>
    </w:p>
    <w:p w:rsidR="00A76537" w:rsidRDefault="00A76537">
      <w:pPr>
        <w:pStyle w:val="ConsPlusNormal"/>
        <w:ind w:firstLine="540"/>
        <w:jc w:val="both"/>
      </w:pPr>
      <w:bookmarkStart w:id="21" w:name="P307"/>
      <w:bookmarkEnd w:id="21"/>
      <w:r>
        <w:t>19. Подраздел "Отопление, вентиляция и кондиционирование воздуха, тепловые сети" раздела 5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A76537" w:rsidRDefault="00A76537">
      <w:pPr>
        <w:pStyle w:val="ConsPlusNormal"/>
        <w:ind w:firstLine="540"/>
        <w:jc w:val="both"/>
      </w:pPr>
      <w:r>
        <w:t>б) сведения об источниках теплоснабжения, параметрах теплоносителей систем отопления и вентиляции;</w:t>
      </w:r>
    </w:p>
    <w:p w:rsidR="00A76537" w:rsidRDefault="00A76537">
      <w:pPr>
        <w:pStyle w:val="ConsPlusNormal"/>
        <w:ind w:firstLine="540"/>
        <w:jc w:val="both"/>
      </w:pPr>
      <w: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 xml:space="preserve">г) перечень мер по защите трубопроводов от агрессивного воздействия грунтов и грунтовых </w:t>
      </w:r>
      <w:r>
        <w:lastRenderedPageBreak/>
        <w:t>вод;</w:t>
      </w:r>
    </w:p>
    <w:p w:rsidR="00A76537" w:rsidRDefault="00A76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537" w:rsidRDefault="00A76537">
      <w:pPr>
        <w:pStyle w:val="ConsPlusNormal"/>
        <w:ind w:firstLine="540"/>
        <w:jc w:val="both"/>
      </w:pPr>
      <w:r>
        <w:t>КонсультантПлюс: примечание.</w:t>
      </w:r>
    </w:p>
    <w:p w:rsidR="00A76537" w:rsidRDefault="00A76537">
      <w:pPr>
        <w:pStyle w:val="ConsPlusNormal"/>
        <w:ind w:firstLine="540"/>
        <w:jc w:val="both"/>
      </w:pPr>
      <w:r>
        <w:t xml:space="preserve">С </w:t>
      </w:r>
      <w:hyperlink r:id="rId60" w:history="1">
        <w:r>
          <w:rPr>
            <w:color w:val="0000FF"/>
          </w:rPr>
          <w:t>1 января 2018 года</w:t>
        </w:r>
      </w:hyperlink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28.01.2017 N 95 подпункт "д" пункта 19 будет изложен в новой редакции.</w:t>
      </w:r>
    </w:p>
    <w:p w:rsidR="00A76537" w:rsidRDefault="00A76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537" w:rsidRDefault="00A76537">
      <w:pPr>
        <w:pStyle w:val="ConsPlusNormal"/>
        <w:ind w:firstLine="540"/>
        <w:jc w:val="both"/>
      </w:pPr>
      <w: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A76537" w:rsidRDefault="00A76537">
      <w:pPr>
        <w:pStyle w:val="ConsPlusNormal"/>
        <w:ind w:firstLine="540"/>
        <w:jc w:val="both"/>
      </w:pPr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A76537" w:rsidRDefault="00A76537">
      <w:pPr>
        <w:pStyle w:val="ConsPlusNormal"/>
        <w:ind w:firstLine="540"/>
        <w:jc w:val="both"/>
      </w:pPr>
      <w:r>
        <w:t>ж) сведения о потребности в паре;</w:t>
      </w:r>
    </w:p>
    <w:p w:rsidR="00A76537" w:rsidRDefault="00A76537">
      <w:pPr>
        <w:pStyle w:val="ConsPlusNormal"/>
        <w:ind w:firstLine="540"/>
        <w:jc w:val="both"/>
      </w:pPr>
      <w: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A76537" w:rsidRDefault="00A76537">
      <w:pPr>
        <w:pStyle w:val="ConsPlusNormal"/>
        <w:ind w:firstLine="540"/>
        <w:jc w:val="both"/>
      </w:pPr>
      <w: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к) описание технических решений, обеспечивающих надежность работы систем в экстремальных условиях;</w:t>
      </w:r>
    </w:p>
    <w:p w:rsidR="00A76537" w:rsidRDefault="00A76537">
      <w:pPr>
        <w:pStyle w:val="ConsPlusNormal"/>
        <w:ind w:firstLine="540"/>
        <w:jc w:val="both"/>
      </w:pPr>
      <w: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A76537" w:rsidRDefault="00A76537">
      <w:pPr>
        <w:pStyle w:val="ConsPlusNormal"/>
        <w:ind w:firstLine="540"/>
        <w:jc w:val="both"/>
      </w:pPr>
      <w: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н) обоснование выбранной системы очистки от газов и пыли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п) принципиальные схемы систем отопления, вентиляции и кондиционирования воздуха;</w:t>
      </w:r>
    </w:p>
    <w:p w:rsidR="00A76537" w:rsidRDefault="00A76537">
      <w:pPr>
        <w:pStyle w:val="ConsPlusNormal"/>
        <w:ind w:firstLine="540"/>
        <w:jc w:val="both"/>
      </w:pPr>
      <w:r>
        <w:t>р) схему паропроводов (при наличии);</w:t>
      </w:r>
    </w:p>
    <w:p w:rsidR="00A76537" w:rsidRDefault="00A76537">
      <w:pPr>
        <w:pStyle w:val="ConsPlusNormal"/>
        <w:ind w:firstLine="540"/>
        <w:jc w:val="both"/>
      </w:pPr>
      <w:r>
        <w:t>с) схему холодоснабжения (при наличии);</w:t>
      </w:r>
    </w:p>
    <w:p w:rsidR="00A76537" w:rsidRDefault="00A76537">
      <w:pPr>
        <w:pStyle w:val="ConsPlusNormal"/>
        <w:ind w:firstLine="540"/>
        <w:jc w:val="both"/>
      </w:pPr>
      <w:r>
        <w:t>т) план сетей теплоснабжения.</w:t>
      </w:r>
    </w:p>
    <w:p w:rsidR="00A76537" w:rsidRDefault="00A76537">
      <w:pPr>
        <w:pStyle w:val="ConsPlusNormal"/>
        <w:ind w:firstLine="540"/>
        <w:jc w:val="both"/>
      </w:pPr>
      <w:r>
        <w:t>20. Подраздел "Сети связи" раздела 5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A76537" w:rsidRDefault="00A76537">
      <w:pPr>
        <w:pStyle w:val="ConsPlusNormal"/>
        <w:ind w:firstLine="540"/>
        <w:jc w:val="both"/>
      </w:pPr>
      <w: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в) характеристику состава и структуры сооружений и линий связи;</w:t>
      </w:r>
    </w:p>
    <w:p w:rsidR="00A76537" w:rsidRDefault="00A76537">
      <w:pPr>
        <w:pStyle w:val="ConsPlusNormal"/>
        <w:ind w:firstLine="540"/>
        <w:jc w:val="both"/>
      </w:pPr>
      <w:r>
        <w:t>г) сведения о технических, экономических и информационных условиях присоединения к сети связи общего пользования;</w:t>
      </w:r>
    </w:p>
    <w:p w:rsidR="00A76537" w:rsidRDefault="00A76537">
      <w:pPr>
        <w:pStyle w:val="ConsPlusNormal"/>
        <w:ind w:firstLine="540"/>
        <w:jc w:val="both"/>
      </w:pPr>
      <w: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A76537" w:rsidRDefault="00A76537">
      <w:pPr>
        <w:pStyle w:val="ConsPlusNormal"/>
        <w:ind w:firstLine="540"/>
        <w:jc w:val="both"/>
      </w:pPr>
      <w:r>
        <w:t>е) местоположения точек присоединения и технические параметры в точках присоединения сетей связи;</w:t>
      </w:r>
    </w:p>
    <w:p w:rsidR="00A76537" w:rsidRDefault="00A76537">
      <w:pPr>
        <w:pStyle w:val="ConsPlusNormal"/>
        <w:ind w:firstLine="540"/>
        <w:jc w:val="both"/>
      </w:pPr>
      <w:r>
        <w:t>ж) обоснование способов учета трафика;</w:t>
      </w:r>
    </w:p>
    <w:p w:rsidR="00A76537" w:rsidRDefault="00A76537">
      <w:pPr>
        <w:pStyle w:val="ConsPlusNormal"/>
        <w:ind w:firstLine="540"/>
        <w:jc w:val="both"/>
      </w:pPr>
      <w: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A76537" w:rsidRDefault="00A76537">
      <w:pPr>
        <w:pStyle w:val="ConsPlusNormal"/>
        <w:ind w:firstLine="540"/>
        <w:jc w:val="both"/>
      </w:pPr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к) описание технических решений по защите информации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A76537" w:rsidRDefault="00A76537">
      <w:pPr>
        <w:pStyle w:val="ConsPlusNormal"/>
        <w:ind w:firstLine="540"/>
        <w:jc w:val="both"/>
      </w:pPr>
      <w: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A76537" w:rsidRDefault="00A76537">
      <w:pPr>
        <w:pStyle w:val="ConsPlusNormal"/>
        <w:ind w:firstLine="540"/>
        <w:jc w:val="both"/>
      </w:pPr>
      <w:r>
        <w:t>т) план сетей связи.</w:t>
      </w:r>
    </w:p>
    <w:p w:rsidR="00A76537" w:rsidRDefault="00A76537">
      <w:pPr>
        <w:pStyle w:val="ConsPlusNormal"/>
        <w:ind w:firstLine="540"/>
        <w:jc w:val="both"/>
      </w:pPr>
      <w:r>
        <w:t>21. Подраздел "Система газоснабжения" раздела 5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б) характеристику источника газоснабжения в соответствии с техническими условиями;</w:t>
      </w:r>
    </w:p>
    <w:p w:rsidR="00A76537" w:rsidRDefault="00A76537">
      <w:pPr>
        <w:pStyle w:val="ConsPlusNormal"/>
        <w:ind w:firstLine="540"/>
        <w:jc w:val="both"/>
      </w:pPr>
      <w:r>
        <w:t>в) сведения о типе и количестве установок, потребляющих топливо,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 xml:space="preserve">д)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:rsidR="00A76537" w:rsidRDefault="00A76537">
      <w:pPr>
        <w:pStyle w:val="ConsPlusNormal"/>
        <w:ind w:firstLine="540"/>
        <w:jc w:val="both"/>
      </w:pPr>
      <w: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л) перечень сооружений резервного топливного хозяйства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A76537" w:rsidRDefault="00A76537">
      <w:pPr>
        <w:pStyle w:val="ConsPlusNormal"/>
        <w:ind w:firstLine="540"/>
        <w:jc w:val="both"/>
      </w:pPr>
      <w:r>
        <w:t xml:space="preserve">н) обоснование технических решений устройства электрохимической защиты стального </w:t>
      </w:r>
      <w:r>
        <w:lastRenderedPageBreak/>
        <w:t>газопровода от коррозии;</w:t>
      </w:r>
    </w:p>
    <w:p w:rsidR="00A76537" w:rsidRDefault="00A76537">
      <w:pPr>
        <w:pStyle w:val="ConsPlusNormal"/>
        <w:ind w:firstLine="540"/>
        <w:jc w:val="both"/>
      </w:pPr>
      <w: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A76537" w:rsidRDefault="00A76537">
      <w:pPr>
        <w:pStyle w:val="ConsPlusNormal"/>
        <w:ind w:firstLine="540"/>
        <w:jc w:val="both"/>
      </w:pPr>
      <w: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A76537" w:rsidRDefault="00A76537">
      <w:pPr>
        <w:pStyle w:val="ConsPlusNormal"/>
        <w:ind w:firstLine="540"/>
        <w:jc w:val="both"/>
      </w:pPr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с) схему маршрута прохождения газопровода с указанием границ его охранной зоны и сооружений на газопроводе;</w:t>
      </w:r>
    </w:p>
    <w:p w:rsidR="00A76537" w:rsidRDefault="00A76537">
      <w:pPr>
        <w:pStyle w:val="ConsPlusNormal"/>
        <w:ind w:firstLine="540"/>
        <w:jc w:val="both"/>
      </w:pPr>
      <w: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ф) план сетей газоснабжения.</w:t>
      </w:r>
    </w:p>
    <w:p w:rsidR="00A76537" w:rsidRDefault="00A76537">
      <w:pPr>
        <w:pStyle w:val="ConsPlusNormal"/>
        <w:ind w:firstLine="540"/>
        <w:jc w:val="both"/>
      </w:pPr>
      <w:bookmarkStart w:id="22" w:name="P388"/>
      <w:bookmarkEnd w:id="22"/>
      <w:r>
        <w:t>22. Подраздел "Технологические решения" раздела 5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A76537" w:rsidRDefault="00A76537">
      <w:pPr>
        <w:pStyle w:val="ConsPlusNormal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A76537" w:rsidRDefault="00A76537">
      <w:pPr>
        <w:pStyle w:val="ConsPlusNormal"/>
        <w:ind w:firstLine="540"/>
        <w:jc w:val="both"/>
      </w:pPr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 xml:space="preserve">м) результаты расчетов о количестве и составе вредных выбросов в атмосферу и сбросов в </w:t>
      </w:r>
      <w:r>
        <w:lastRenderedPageBreak/>
        <w:t>водные источники (по отдельным цехам, производственным сооружениям)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н) перечень мероприятий по предотвращению (сокращению) выбросов и сбросов вредных веществ в окружающую среду;</w:t>
      </w:r>
    </w:p>
    <w:p w:rsidR="00A76537" w:rsidRDefault="00A76537">
      <w:pPr>
        <w:pStyle w:val="ConsPlusNormal"/>
        <w:ind w:firstLine="540"/>
        <w:jc w:val="both"/>
      </w:pPr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п) описание и обоснование проектных решений, направленных на соблюдение требований технологических регламентов;</w:t>
      </w:r>
    </w:p>
    <w:p w:rsidR="00A76537" w:rsidRDefault="00A76537">
      <w:pPr>
        <w:pStyle w:val="ConsPlusNormal"/>
        <w:ind w:firstLine="540"/>
        <w:jc w:val="both"/>
      </w:pPr>
      <w:bookmarkStart w:id="23" w:name="P407"/>
      <w:bookmarkEnd w:id="23"/>
      <w:r>
        <w:t>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A76537" w:rsidRDefault="00A76537">
      <w:pPr>
        <w:pStyle w:val="ConsPlusNormal"/>
        <w:jc w:val="both"/>
      </w:pPr>
      <w:r>
        <w:t xml:space="preserve">(пп. "п(1)"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A76537" w:rsidRDefault="00A76537">
      <w:pPr>
        <w:pStyle w:val="ConsPlusNormal"/>
        <w:ind w:firstLine="540"/>
        <w:jc w:val="both"/>
      </w:pPr>
      <w:bookmarkStart w:id="24" w:name="P409"/>
      <w:bookmarkEnd w:id="24"/>
      <w:r>
        <w:t>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A76537" w:rsidRDefault="00A76537">
      <w:pPr>
        <w:pStyle w:val="ConsPlusNormal"/>
        <w:jc w:val="both"/>
      </w:pPr>
      <w:r>
        <w:t xml:space="preserve">(пп. "п(2)"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A76537" w:rsidRDefault="00A76537">
      <w:pPr>
        <w:pStyle w:val="ConsPlusNormal"/>
        <w:ind w:firstLine="540"/>
        <w:jc w:val="both"/>
      </w:pPr>
      <w:r>
        <w:t xml:space="preserve">п(3)) описание и обоснование проектных решений при реализации требований, предусмотренных </w:t>
      </w:r>
      <w:hyperlink r:id="rId65" w:history="1">
        <w:r>
          <w:rPr>
            <w:color w:val="0000FF"/>
          </w:rPr>
          <w:t>статьей 8</w:t>
        </w:r>
      </w:hyperlink>
      <w:r>
        <w:t xml:space="preserve"> Федерального закона "О транспортной безопасности";</w:t>
      </w:r>
    </w:p>
    <w:p w:rsidR="00A76537" w:rsidRDefault="00A76537">
      <w:pPr>
        <w:pStyle w:val="ConsPlusNormal"/>
        <w:jc w:val="both"/>
      </w:pPr>
      <w:r>
        <w:t xml:space="preserve">(пп. "п(3)"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A76537" w:rsidRDefault="00A76537">
      <w:pPr>
        <w:pStyle w:val="ConsPlusNormal"/>
        <w:ind w:firstLine="540"/>
        <w:jc w:val="both"/>
      </w:pPr>
      <w: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т) схему грузопотоков (при необходимости)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 xml:space="preserve">у) схему расположения технических средств и устройств, предусмотренных проектными решениями, указанными в </w:t>
      </w:r>
      <w:hyperlink w:anchor="P407" w:history="1">
        <w:r>
          <w:rPr>
            <w:color w:val="0000FF"/>
          </w:rPr>
          <w:t>подпунктах "п(1)"</w:t>
        </w:r>
      </w:hyperlink>
      <w:r>
        <w:t xml:space="preserve"> и </w:t>
      </w:r>
      <w:hyperlink w:anchor="P409" w:history="1">
        <w:r>
          <w:rPr>
            <w:color w:val="0000FF"/>
          </w:rPr>
          <w:t>"п(2)"</w:t>
        </w:r>
      </w:hyperlink>
      <w:r>
        <w:t xml:space="preserve"> настоящего пункта;</w:t>
      </w:r>
    </w:p>
    <w:p w:rsidR="00A76537" w:rsidRDefault="00A76537">
      <w:pPr>
        <w:pStyle w:val="ConsPlusNormal"/>
        <w:jc w:val="both"/>
      </w:pPr>
      <w:r>
        <w:t xml:space="preserve">(пп. "у"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A76537" w:rsidRDefault="00A76537">
      <w:pPr>
        <w:pStyle w:val="ConsPlusNormal"/>
        <w:ind w:firstLine="540"/>
        <w:jc w:val="both"/>
      </w:pPr>
      <w:r>
        <w:t xml:space="preserve">ф) схемы, предусмотренные </w:t>
      </w:r>
      <w:hyperlink r:id="rId68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69" w:history="1">
        <w:r>
          <w:rPr>
            <w:color w:val="0000FF"/>
          </w:rPr>
          <w:t>"г"</w:t>
        </w:r>
      </w:hyperlink>
      <w:r>
        <w:t xml:space="preserve">, </w:t>
      </w:r>
      <w:hyperlink r:id="rId70" w:history="1">
        <w:r>
          <w:rPr>
            <w:color w:val="0000FF"/>
          </w:rPr>
          <w:t>"е"</w:t>
        </w:r>
      </w:hyperlink>
      <w:r>
        <w:t xml:space="preserve"> и </w:t>
      </w:r>
      <w:hyperlink r:id="rId71" w:history="1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содержанию".</w:t>
      </w:r>
    </w:p>
    <w:p w:rsidR="00A76537" w:rsidRDefault="00A76537">
      <w:pPr>
        <w:pStyle w:val="ConsPlusNormal"/>
        <w:jc w:val="both"/>
      </w:pPr>
      <w:r>
        <w:t xml:space="preserve">(пп. "ф"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A76537" w:rsidRDefault="00A76537">
      <w:pPr>
        <w:pStyle w:val="ConsPlusNormal"/>
        <w:ind w:firstLine="540"/>
        <w:jc w:val="both"/>
      </w:pPr>
      <w:bookmarkStart w:id="25" w:name="P423"/>
      <w:bookmarkEnd w:id="25"/>
      <w:r>
        <w:t>23. Раздел 6 "Проект организации строительства"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характеристику района по месту расположения объекта капитального строительства и условий строительства;</w:t>
      </w:r>
    </w:p>
    <w:p w:rsidR="00A76537" w:rsidRDefault="00A76537">
      <w:pPr>
        <w:pStyle w:val="ConsPlusNormal"/>
        <w:ind w:firstLine="540"/>
        <w:jc w:val="both"/>
      </w:pPr>
      <w:r>
        <w:t>б) оценку развитости транспортной инфраструктуры;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в) сведения о возможности использования местной рабочей силы при осуществлении строительства;</w:t>
      </w:r>
    </w:p>
    <w:p w:rsidR="00A76537" w:rsidRDefault="00A76537">
      <w:pPr>
        <w:pStyle w:val="ConsPlusNormal"/>
        <w:ind w:firstLine="540"/>
        <w:jc w:val="both"/>
      </w:pPr>
      <w: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A76537" w:rsidRDefault="00A76537">
      <w:pPr>
        <w:pStyle w:val="ConsPlusNormal"/>
        <w:ind w:firstLine="540"/>
        <w:jc w:val="both"/>
      </w:pPr>
      <w: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A76537" w:rsidRDefault="00A76537">
      <w:pPr>
        <w:pStyle w:val="ConsPlusNormal"/>
        <w:ind w:firstLine="540"/>
        <w:jc w:val="both"/>
      </w:pPr>
      <w: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A76537" w:rsidRDefault="00A76537">
      <w:pPr>
        <w:pStyle w:val="ConsPlusNormal"/>
        <w:ind w:firstLine="540"/>
        <w:jc w:val="both"/>
      </w:pPr>
      <w: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A76537" w:rsidRDefault="00A76537">
      <w:pPr>
        <w:pStyle w:val="ConsPlusNormal"/>
        <w:ind w:firstLine="540"/>
        <w:jc w:val="both"/>
      </w:pPr>
      <w: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A76537" w:rsidRDefault="00A76537">
      <w:pPr>
        <w:pStyle w:val="ConsPlusNormal"/>
        <w:ind w:firstLine="540"/>
        <w:jc w:val="both"/>
      </w:pPr>
      <w: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A76537" w:rsidRDefault="00A76537">
      <w:pPr>
        <w:pStyle w:val="ConsPlusNormal"/>
        <w:ind w:firstLine="540"/>
        <w:jc w:val="both"/>
      </w:pPr>
      <w: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A76537" w:rsidRDefault="00A76537">
      <w:pPr>
        <w:pStyle w:val="ConsPlusNormal"/>
        <w:ind w:firstLine="540"/>
        <w:jc w:val="both"/>
      </w:pPr>
      <w:r>
        <w:t>о) предложения по организации службы геодезического и лабораторного контроля;</w:t>
      </w:r>
    </w:p>
    <w:p w:rsidR="00A76537" w:rsidRDefault="00A76537">
      <w:pPr>
        <w:pStyle w:val="ConsPlusNormal"/>
        <w:ind w:firstLine="540"/>
        <w:jc w:val="both"/>
      </w:pPr>
      <w: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A76537" w:rsidRDefault="00A76537">
      <w:pPr>
        <w:pStyle w:val="ConsPlusNormal"/>
        <w:ind w:firstLine="540"/>
        <w:jc w:val="both"/>
      </w:pPr>
      <w:r>
        <w:t>р) обоснование потребности в жилье и социально-бытовом обслуживании персонала, участвующего в строительстве;</w:t>
      </w:r>
    </w:p>
    <w:p w:rsidR="00A76537" w:rsidRDefault="00A76537">
      <w:pPr>
        <w:pStyle w:val="ConsPlusNormal"/>
        <w:ind w:firstLine="540"/>
        <w:jc w:val="both"/>
      </w:pPr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A76537" w:rsidRDefault="00A76537">
      <w:pPr>
        <w:pStyle w:val="ConsPlusNormal"/>
        <w:ind w:firstLine="540"/>
        <w:jc w:val="both"/>
      </w:pPr>
      <w:r>
        <w:t>т) описание проектных решений и мероприятий по охране окружающей среды в период строительства;</w:t>
      </w:r>
    </w:p>
    <w:p w:rsidR="00A76537" w:rsidRDefault="00A76537">
      <w:pPr>
        <w:pStyle w:val="ConsPlusNormal"/>
        <w:ind w:firstLine="540"/>
        <w:jc w:val="both"/>
      </w:pPr>
      <w:r>
        <w:t>т(1)) описание проектных решений и мероприятий по охране объектов в период строительства;</w:t>
      </w:r>
    </w:p>
    <w:p w:rsidR="00A76537" w:rsidRDefault="00A76537">
      <w:pPr>
        <w:pStyle w:val="ConsPlusNormal"/>
        <w:jc w:val="both"/>
      </w:pPr>
      <w:r>
        <w:t xml:space="preserve">(пп. "т(1)"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73)</w:t>
      </w:r>
    </w:p>
    <w:p w:rsidR="00A76537" w:rsidRDefault="00A76537">
      <w:pPr>
        <w:pStyle w:val="ConsPlusNormal"/>
        <w:ind w:firstLine="540"/>
        <w:jc w:val="both"/>
      </w:pPr>
      <w: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A76537" w:rsidRDefault="00A76537">
      <w:pPr>
        <w:pStyle w:val="ConsPlusNormal"/>
        <w:ind w:firstLine="540"/>
        <w:jc w:val="both"/>
      </w:pPr>
      <w: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lastRenderedPageBreak/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A76537" w:rsidRDefault="00A76537">
      <w:pPr>
        <w:pStyle w:val="ConsPlusNormal"/>
        <w:ind w:firstLine="540"/>
        <w:jc w:val="both"/>
      </w:pPr>
      <w: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A76537" w:rsidRDefault="00A76537">
      <w:pPr>
        <w:pStyle w:val="ConsPlusNormal"/>
        <w:ind w:firstLine="540"/>
        <w:jc w:val="both"/>
      </w:pPr>
      <w:bookmarkStart w:id="26" w:name="P454"/>
      <w:bookmarkEnd w:id="26"/>
      <w: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б) перечень зданий, строений и сооружений объектов капитального строительства, подлежащих сносу (демонтажу);</w:t>
      </w:r>
    </w:p>
    <w:p w:rsidR="00A76537" w:rsidRDefault="00A76537">
      <w:pPr>
        <w:pStyle w:val="ConsPlusNormal"/>
        <w:ind w:firstLine="540"/>
        <w:jc w:val="both"/>
      </w:pPr>
      <w: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A76537" w:rsidRDefault="00A76537">
      <w:pPr>
        <w:pStyle w:val="ConsPlusNormal"/>
        <w:ind w:firstLine="540"/>
        <w:jc w:val="both"/>
      </w:pPr>
      <w:r>
        <w:t>д) описание и обоснование принятого метода сноса (демонтажа);</w:t>
      </w:r>
    </w:p>
    <w:p w:rsidR="00A76537" w:rsidRDefault="00A76537">
      <w:pPr>
        <w:pStyle w:val="ConsPlusNormal"/>
        <w:ind w:firstLine="540"/>
        <w:jc w:val="both"/>
      </w:pPr>
      <w:r>
        <w:t>е) расчеты и обоснование размеров зон развала и опасных зон в зависимости от принятого метода сноса (демонтажа);</w:t>
      </w:r>
    </w:p>
    <w:p w:rsidR="00A76537" w:rsidRDefault="00A76537">
      <w:pPr>
        <w:pStyle w:val="ConsPlusNormal"/>
        <w:ind w:firstLine="540"/>
        <w:jc w:val="both"/>
      </w:pPr>
      <w: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A76537" w:rsidRDefault="00A76537">
      <w:pPr>
        <w:pStyle w:val="ConsPlusNormal"/>
        <w:ind w:firstLine="540"/>
        <w:jc w:val="both"/>
      </w:pPr>
      <w: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A76537" w:rsidRDefault="00A76537">
      <w:pPr>
        <w:pStyle w:val="ConsPlusNormal"/>
        <w:ind w:firstLine="540"/>
        <w:jc w:val="both"/>
      </w:pPr>
      <w:r>
        <w:t>и) описание и обоснование решений по безопасным методам ведения работ по сносу (демонтажу);</w:t>
      </w:r>
    </w:p>
    <w:p w:rsidR="00A76537" w:rsidRDefault="00A76537">
      <w:pPr>
        <w:pStyle w:val="ConsPlusNormal"/>
        <w:ind w:firstLine="540"/>
        <w:jc w:val="both"/>
      </w:pPr>
      <w: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л) описание решений по вывозу и утилизации отходов;</w:t>
      </w:r>
    </w:p>
    <w:p w:rsidR="00A76537" w:rsidRDefault="00A76537">
      <w:pPr>
        <w:pStyle w:val="ConsPlusNormal"/>
        <w:ind w:firstLine="540"/>
        <w:jc w:val="both"/>
      </w:pPr>
      <w:r>
        <w:t>м) перечень мероприятий по рекультивации и благоустройству земельного участка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A76537" w:rsidRDefault="00A76537">
      <w:pPr>
        <w:pStyle w:val="ConsPlusNormal"/>
        <w:ind w:firstLine="540"/>
        <w:jc w:val="both"/>
      </w:pPr>
      <w: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 xml:space="preserve"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</w:t>
      </w:r>
      <w:r>
        <w:lastRenderedPageBreak/>
        <w:t>конструкций, изделий и оборудования;</w:t>
      </w:r>
    </w:p>
    <w:p w:rsidR="00A76537" w:rsidRDefault="00A76537">
      <w:pPr>
        <w:pStyle w:val="ConsPlusNormal"/>
        <w:ind w:firstLine="540"/>
        <w:jc w:val="both"/>
      </w:pPr>
      <w:r>
        <w:t>р) чертежи защитных устройств инженерной инфраструктуры и подземных коммуникаций;</w:t>
      </w:r>
    </w:p>
    <w:p w:rsidR="00A76537" w:rsidRDefault="00A76537">
      <w:pPr>
        <w:pStyle w:val="ConsPlusNormal"/>
        <w:ind w:firstLine="540"/>
        <w:jc w:val="both"/>
      </w:pPr>
      <w:r>
        <w:t>с) технологические карты-схемы последовательности сноса (демонтажа) строительных конструкций и оборудования.</w:t>
      </w:r>
    </w:p>
    <w:p w:rsidR="00A76537" w:rsidRDefault="00A76537">
      <w:pPr>
        <w:pStyle w:val="ConsPlusNormal"/>
        <w:ind w:firstLine="540"/>
        <w:jc w:val="both"/>
      </w:pPr>
      <w:r>
        <w:t>25. Раздел 8 "Перечень мероприятий по охране окружающей среды"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результаты оценки воздействия объекта капитального строительства на окружающую среду;</w:t>
      </w:r>
    </w:p>
    <w:p w:rsidR="00A76537" w:rsidRDefault="00A76537">
      <w:pPr>
        <w:pStyle w:val="ConsPlusNormal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A76537" w:rsidRDefault="00A76537">
      <w:pPr>
        <w:pStyle w:val="ConsPlusNormal"/>
        <w:ind w:firstLine="540"/>
        <w:jc w:val="both"/>
      </w:pPr>
      <w: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A76537" w:rsidRDefault="00A76537">
      <w:pPr>
        <w:pStyle w:val="ConsPlusNormal"/>
        <w:ind w:firstLine="540"/>
        <w:jc w:val="both"/>
      </w:pPr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атмосферного воздуха;</w:t>
      </w:r>
    </w:p>
    <w:p w:rsidR="00A76537" w:rsidRDefault="00A76537">
      <w:pPr>
        <w:pStyle w:val="ConsPlusNormal"/>
        <w:ind w:firstLine="540"/>
        <w:jc w:val="both"/>
      </w:pPr>
      <w:r>
        <w:t>мероприятия по оборотному водоснабжению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A76537" w:rsidRDefault="00A76537">
      <w:pPr>
        <w:pStyle w:val="ConsPlusNormal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недр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A76537" w:rsidRDefault="00A76537">
      <w:pPr>
        <w:pStyle w:val="ConsPlusNormal"/>
        <w:ind w:firstLine="540"/>
        <w:jc w:val="both"/>
      </w:pPr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A76537" w:rsidRDefault="00A76537">
      <w:pPr>
        <w:pStyle w:val="ConsPlusNormal"/>
        <w:ind w:firstLine="540"/>
        <w:jc w:val="both"/>
      </w:pPr>
      <w: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A76537" w:rsidRDefault="00A76537">
      <w:pPr>
        <w:pStyle w:val="ConsPlusNormal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A76537" w:rsidRDefault="00A76537">
      <w:pPr>
        <w:pStyle w:val="ConsPlusNormal"/>
        <w:ind w:firstLine="540"/>
        <w:jc w:val="both"/>
      </w:pPr>
      <w: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A76537" w:rsidRDefault="00A76537">
      <w:pPr>
        <w:pStyle w:val="ConsPlusNormal"/>
        <w:ind w:firstLine="540"/>
        <w:jc w:val="both"/>
      </w:pPr>
      <w: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A76537" w:rsidRDefault="00A76537">
      <w:pPr>
        <w:pStyle w:val="ConsPlusNormal"/>
        <w:ind w:firstLine="540"/>
        <w:jc w:val="both"/>
      </w:pPr>
      <w:r>
        <w:t>26. Раздел 9 "Мероприятия по обеспечению пожарной безопасности"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описание системы обеспечения пожарной безопасности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A76537" w:rsidRDefault="00A76537">
      <w:pPr>
        <w:pStyle w:val="ConsPlusNormal"/>
        <w:ind w:firstLine="540"/>
        <w:jc w:val="both"/>
      </w:pPr>
      <w: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A76537" w:rsidRDefault="00A76537">
      <w:pPr>
        <w:pStyle w:val="ConsPlusNormal"/>
        <w:ind w:firstLine="540"/>
        <w:jc w:val="both"/>
      </w:pPr>
      <w:r>
        <w:t>д) описание и обоснование проектных решений по обеспечению безопасности людей при возникновении пожара;</w:t>
      </w:r>
    </w:p>
    <w:p w:rsidR="00A76537" w:rsidRDefault="00A76537">
      <w:pPr>
        <w:pStyle w:val="ConsPlusNormal"/>
        <w:ind w:firstLine="540"/>
        <w:jc w:val="both"/>
      </w:pPr>
      <w:r>
        <w:t>е) перечень мероприятий по обеспечению безопасности подразделений пожарной охраны при ликвидации пожара;</w:t>
      </w:r>
    </w:p>
    <w:p w:rsidR="00A76537" w:rsidRDefault="00A76537">
      <w:pPr>
        <w:pStyle w:val="ConsPlusNormal"/>
        <w:ind w:firstLine="540"/>
        <w:jc w:val="both"/>
      </w:pPr>
      <w: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A76537" w:rsidRDefault="00A76537">
      <w:pPr>
        <w:pStyle w:val="ConsPlusNormal"/>
        <w:ind w:firstLine="540"/>
        <w:jc w:val="both"/>
      </w:pPr>
      <w: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A76537" w:rsidRDefault="00A76537">
      <w:pPr>
        <w:pStyle w:val="ConsPlusNormal"/>
        <w:ind w:firstLine="540"/>
        <w:jc w:val="both"/>
      </w:pPr>
      <w: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A76537" w:rsidRDefault="00A76537">
      <w:pPr>
        <w:pStyle w:val="ConsPlusNormal"/>
        <w:ind w:firstLine="540"/>
        <w:jc w:val="both"/>
      </w:pPr>
      <w: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A76537" w:rsidRDefault="00A76537">
      <w:pPr>
        <w:pStyle w:val="ConsPlusNormal"/>
        <w:ind w:firstLine="540"/>
        <w:jc w:val="both"/>
      </w:pPr>
      <w: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bookmarkStart w:id="27" w:name="P522"/>
      <w:bookmarkEnd w:id="27"/>
      <w: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A76537" w:rsidRDefault="00A76537">
      <w:pPr>
        <w:pStyle w:val="ConsPlusNormal"/>
        <w:ind w:firstLine="540"/>
        <w:jc w:val="both"/>
      </w:pPr>
      <w: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A76537" w:rsidRDefault="00A76537">
      <w:pPr>
        <w:pStyle w:val="ConsPlusNormal"/>
        <w:ind w:firstLine="540"/>
        <w:jc w:val="both"/>
      </w:pPr>
      <w:bookmarkStart w:id="28" w:name="P524"/>
      <w:bookmarkEnd w:id="28"/>
      <w:r>
        <w:t xml:space="preserve"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</w:t>
      </w:r>
      <w:r>
        <w:lastRenderedPageBreak/>
        <w:t>противопожарного водопровода).</w:t>
      </w:r>
    </w:p>
    <w:p w:rsidR="00A76537" w:rsidRDefault="00A76537">
      <w:pPr>
        <w:pStyle w:val="ConsPlusNormal"/>
        <w:ind w:firstLine="540"/>
        <w:jc w:val="both"/>
      </w:pPr>
      <w:bookmarkStart w:id="29" w:name="P525"/>
      <w:bookmarkEnd w:id="29"/>
      <w:r>
        <w:t>27. Раздел 10 "Мероприятия по обеспечению доступа инвалидов"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bookmarkStart w:id="30" w:name="P529"/>
      <w:bookmarkEnd w:id="30"/>
      <w:r>
        <w:t xml:space="preserve">а) перечень мероприятий по обеспечению доступа инвалидов к объектам, предусмотренным в </w:t>
      </w:r>
      <w:hyperlink r:id="rId74" w:history="1">
        <w:r>
          <w:rPr>
            <w:color w:val="0000FF"/>
          </w:rPr>
          <w:t>пункте 10 части 12 статьи 48</w:t>
        </w:r>
      </w:hyperlink>
      <w:r>
        <w:t xml:space="preserve"> Градостроительного кодекса Российской Федерации;</w:t>
      </w:r>
    </w:p>
    <w:p w:rsidR="00A76537" w:rsidRDefault="00A76537">
      <w:pPr>
        <w:pStyle w:val="ConsPlusNormal"/>
        <w:ind w:firstLine="540"/>
        <w:jc w:val="both"/>
      </w:pPr>
      <w: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529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их эвакуацию из указанных объектов в случае пожара или стихийного бедствия;</w:t>
      </w:r>
    </w:p>
    <w:p w:rsidR="00A76537" w:rsidRDefault="00A76537">
      <w:pPr>
        <w:pStyle w:val="ConsPlusNormal"/>
        <w:ind w:firstLine="540"/>
        <w:jc w:val="both"/>
      </w:pPr>
      <w:r>
        <w:t>в) описание проектных решений по обустройству рабочих мест инвалидов (при необходимости);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w:anchor="P529" w:history="1">
        <w:r>
          <w:rPr>
            <w:color w:val="0000FF"/>
          </w:rPr>
          <w:t>подпункте "а"</w:t>
        </w:r>
      </w:hyperlink>
      <w:r>
        <w:t xml:space="preserve"> настоящего пункта, с указанием путей перемещения инвалидов;</w:t>
      </w:r>
    </w:p>
    <w:p w:rsidR="00A76537" w:rsidRDefault="00A76537">
      <w:pPr>
        <w:pStyle w:val="ConsPlusNormal"/>
        <w:ind w:firstLine="540"/>
        <w:jc w:val="both"/>
      </w:pPr>
      <w: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A76537" w:rsidRDefault="00A76537">
      <w:pPr>
        <w:pStyle w:val="ConsPlusNormal"/>
        <w:ind w:firstLine="540"/>
        <w:jc w:val="both"/>
      </w:pPr>
      <w:bookmarkStart w:id="31" w:name="P537"/>
      <w:bookmarkEnd w:id="31"/>
      <w:r>
        <w:t>27(1). 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A76537" w:rsidRDefault="00A76537">
      <w:pPr>
        <w:pStyle w:val="ConsPlusNormal"/>
        <w:ind w:firstLine="540"/>
        <w:jc w:val="both"/>
      </w:pPr>
      <w:r>
        <w:t>показатели, характеризующие удельную величину расхода энергетических ресурсов в здании, строении и сооружении;</w:t>
      </w:r>
    </w:p>
    <w:p w:rsidR="00A76537" w:rsidRDefault="00A76537">
      <w:pPr>
        <w:pStyle w:val="ConsPlusNormal"/>
        <w:ind w:firstLine="540"/>
        <w:jc w:val="both"/>
      </w:pPr>
      <w: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A76537" w:rsidRDefault="00A76537">
      <w:pPr>
        <w:pStyle w:val="ConsPlusNormal"/>
        <w:ind w:firstLine="540"/>
        <w:jc w:val="both"/>
      </w:pPr>
      <w: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A76537" w:rsidRDefault="00A76537">
      <w:pPr>
        <w:pStyle w:val="ConsPlusNormal"/>
        <w:ind w:firstLine="540"/>
        <w:jc w:val="both"/>
      </w:pPr>
      <w:r>
        <w:t>иные установленные требования энергетической эффективности;</w:t>
      </w:r>
    </w:p>
    <w:p w:rsidR="00A76537" w:rsidRDefault="00A76537">
      <w:pPr>
        <w:pStyle w:val="ConsPlusNormal"/>
        <w:ind w:firstLine="540"/>
        <w:jc w:val="both"/>
      </w:pPr>
      <w: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A76537" w:rsidRDefault="00A76537">
      <w:pPr>
        <w:pStyle w:val="ConsPlusNormal"/>
        <w:ind w:firstLine="540"/>
        <w:jc w:val="both"/>
      </w:pPr>
      <w: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г) схемы расположения в зданиях, строениях и сооружениях приборов учета используемых энергетических ресурсов.</w:t>
      </w:r>
    </w:p>
    <w:p w:rsidR="00A76537" w:rsidRDefault="00A76537">
      <w:pPr>
        <w:pStyle w:val="ConsPlusNormal"/>
        <w:jc w:val="both"/>
      </w:pPr>
      <w:r>
        <w:t xml:space="preserve">(п. 27(1)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13.04.2010 N 235)</w:t>
      </w:r>
    </w:p>
    <w:p w:rsidR="00A76537" w:rsidRDefault="00A76537">
      <w:pPr>
        <w:pStyle w:val="ConsPlusNormal"/>
        <w:ind w:firstLine="540"/>
        <w:jc w:val="both"/>
      </w:pPr>
      <w:bookmarkStart w:id="32" w:name="P553"/>
      <w:bookmarkEnd w:id="32"/>
      <w: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A76537" w:rsidRDefault="00A76537">
      <w:pPr>
        <w:pStyle w:val="ConsPlusNormal"/>
        <w:ind w:firstLine="540"/>
        <w:jc w:val="both"/>
      </w:pPr>
      <w:r>
        <w:t xml:space="preserve">29. Пояснительная записка к сметной документации, предусмотренная </w:t>
      </w:r>
      <w:hyperlink w:anchor="P553" w:history="1">
        <w:r>
          <w:rPr>
            <w:color w:val="0000FF"/>
          </w:rPr>
          <w:t>пунктом 28</w:t>
        </w:r>
      </w:hyperlink>
      <w:r>
        <w:t xml:space="preserve"> настоящего Положения, должна содержать следующую информацию:</w:t>
      </w:r>
    </w:p>
    <w:p w:rsidR="00A76537" w:rsidRDefault="00A76537">
      <w:pPr>
        <w:pStyle w:val="ConsPlusNormal"/>
        <w:ind w:firstLine="540"/>
        <w:jc w:val="both"/>
      </w:pPr>
      <w:r>
        <w:t>а) сведения о месте расположения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б) перечень сметных нормативов, включенных в федеральный реестр сметных нормативов (в том числе укрупненных нормативов цены строительства), принятых для составления сметной документации на строительство, а также обоснование предполагаемой (предельной) стоимости строительства на основе документально подтвержденных сведений о проектах-аналогах (при наличии таких проектов) при отсутствии укрупненных нормативов цены строительства для объектов,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A76537" w:rsidRDefault="00A76537">
      <w:pPr>
        <w:pStyle w:val="ConsPlusNormal"/>
        <w:jc w:val="both"/>
      </w:pPr>
      <w:r>
        <w:t xml:space="preserve">(пп. "б"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12.11.2016 N 1159)</w:t>
      </w:r>
    </w:p>
    <w:p w:rsidR="00A76537" w:rsidRDefault="00A76537">
      <w:pPr>
        <w:pStyle w:val="ConsPlusNormal"/>
        <w:ind w:firstLine="540"/>
        <w:jc w:val="both"/>
      </w:pPr>
      <w:r>
        <w:t>в) наименование подрядной организации (при наличии);</w:t>
      </w:r>
    </w:p>
    <w:p w:rsidR="00A76537" w:rsidRDefault="00A76537">
      <w:pPr>
        <w:pStyle w:val="ConsPlusNormal"/>
        <w:ind w:firstLine="540"/>
        <w:jc w:val="both"/>
      </w:pPr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A76537" w:rsidRDefault="00A76537">
      <w:pPr>
        <w:pStyle w:val="ConsPlusNormal"/>
        <w:ind w:firstLine="540"/>
        <w:jc w:val="both"/>
      </w:pPr>
      <w:bookmarkStart w:id="33" w:name="P561"/>
      <w:bookmarkEnd w:id="33"/>
      <w:r>
        <w:t xml:space="preserve">30. Сметная документация, предусмотренная в </w:t>
      </w:r>
      <w:hyperlink w:anchor="P553" w:history="1">
        <w:r>
          <w:rPr>
            <w:color w:val="0000FF"/>
          </w:rPr>
          <w:t>пункте 28</w:t>
        </w:r>
      </w:hyperlink>
      <w: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A76537" w:rsidRDefault="00A76537">
      <w:pPr>
        <w:pStyle w:val="ConsPlusNormal"/>
        <w:ind w:firstLine="540"/>
        <w:jc w:val="both"/>
      </w:pPr>
      <w:r>
        <w:t xml:space="preserve"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</w:t>
      </w:r>
      <w:hyperlink r:id="rId77" w:history="1">
        <w:r>
          <w:rPr>
            <w:color w:val="0000FF"/>
          </w:rPr>
          <w:t>реестр</w:t>
        </w:r>
      </w:hyperlink>
      <w:r>
        <w:t xml:space="preserve">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Разработка и применение индивидуальных сметных нормативов,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A76537" w:rsidRDefault="00A76537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1006;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28.07.2015 N 767)</w:t>
      </w:r>
    </w:p>
    <w:p w:rsidR="00A76537" w:rsidRDefault="00A76537">
      <w:pPr>
        <w:pStyle w:val="ConsPlusNormal"/>
        <w:ind w:firstLine="540"/>
        <w:jc w:val="both"/>
      </w:pPr>
      <w: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18.05.2009 N 427)</w:t>
      </w:r>
    </w:p>
    <w:p w:rsidR="00A76537" w:rsidRDefault="00A76537">
      <w:pPr>
        <w:pStyle w:val="ConsPlusNormal"/>
        <w:ind w:firstLine="540"/>
        <w:jc w:val="both"/>
      </w:pPr>
      <w:bookmarkStart w:id="34" w:name="P566"/>
      <w:bookmarkEnd w:id="34"/>
      <w:r>
        <w:t xml:space="preserve">31. Сводный сметный расчет стоимости строительства, предусмотренный </w:t>
      </w:r>
      <w:hyperlink w:anchor="P561" w:history="1">
        <w:r>
          <w:rPr>
            <w:color w:val="0000FF"/>
          </w:rPr>
          <w:t>пунктом 30</w:t>
        </w:r>
      </w:hyperlink>
      <w:r>
        <w:t xml:space="preserve"> настоящего Положения, составляется с распределением средств по следующим главам:</w:t>
      </w:r>
    </w:p>
    <w:p w:rsidR="00A76537" w:rsidRDefault="00A76537">
      <w:pPr>
        <w:pStyle w:val="ConsPlusNormal"/>
        <w:ind w:firstLine="540"/>
        <w:jc w:val="both"/>
      </w:pPr>
      <w:r>
        <w:t>подготовка территории строительства (глава 1);</w:t>
      </w:r>
    </w:p>
    <w:p w:rsidR="00A76537" w:rsidRDefault="00A76537">
      <w:pPr>
        <w:pStyle w:val="ConsPlusNormal"/>
        <w:ind w:firstLine="540"/>
        <w:jc w:val="both"/>
      </w:pPr>
      <w:r>
        <w:t>основные объекты строительства (глава 2);</w:t>
      </w:r>
    </w:p>
    <w:p w:rsidR="00A76537" w:rsidRDefault="00A76537">
      <w:pPr>
        <w:pStyle w:val="ConsPlusNormal"/>
        <w:ind w:firstLine="540"/>
        <w:jc w:val="both"/>
      </w:pPr>
      <w:r>
        <w:t>объекты подсобного и обслуживающего назначения (глава 3);</w:t>
      </w:r>
    </w:p>
    <w:p w:rsidR="00A76537" w:rsidRDefault="00A76537">
      <w:pPr>
        <w:pStyle w:val="ConsPlusNormal"/>
        <w:ind w:firstLine="540"/>
        <w:jc w:val="both"/>
      </w:pPr>
      <w:r>
        <w:t>объекты энергетического хозяйства (глава 4);</w:t>
      </w:r>
    </w:p>
    <w:p w:rsidR="00A76537" w:rsidRDefault="00A76537">
      <w:pPr>
        <w:pStyle w:val="ConsPlusNormal"/>
        <w:ind w:firstLine="540"/>
        <w:jc w:val="both"/>
      </w:pPr>
      <w:r>
        <w:t>объекты транспортного хозяйства и связи (глава 5);</w:t>
      </w:r>
    </w:p>
    <w:p w:rsidR="00A76537" w:rsidRDefault="00A76537">
      <w:pPr>
        <w:pStyle w:val="ConsPlusNormal"/>
        <w:ind w:firstLine="540"/>
        <w:jc w:val="both"/>
      </w:pPr>
      <w:r>
        <w:t>наружные сети и сооружения водоснабжения, водоотведения, теплоснабжения и газоснабжения (глава 6);</w:t>
      </w:r>
    </w:p>
    <w:p w:rsidR="00A76537" w:rsidRDefault="00A76537">
      <w:pPr>
        <w:pStyle w:val="ConsPlusNormal"/>
        <w:ind w:firstLine="540"/>
        <w:jc w:val="both"/>
      </w:pPr>
      <w:r>
        <w:t>благоустройство и озеленение территории (глава 7);</w:t>
      </w:r>
    </w:p>
    <w:p w:rsidR="00A76537" w:rsidRDefault="00A76537">
      <w:pPr>
        <w:pStyle w:val="ConsPlusNormal"/>
        <w:ind w:firstLine="540"/>
        <w:jc w:val="both"/>
      </w:pPr>
      <w:r>
        <w:t>временные здания и сооружения (глава 8);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прочие работы и затраты (глава 9);</w:t>
      </w:r>
    </w:p>
    <w:p w:rsidR="00A76537" w:rsidRDefault="00A76537">
      <w:pPr>
        <w:pStyle w:val="ConsPlusNormal"/>
        <w:ind w:firstLine="540"/>
        <w:jc w:val="both"/>
      </w:pPr>
      <w:r>
        <w:t>содержание службы заказчика. Строительный контроль (глава 10);</w:t>
      </w:r>
    </w:p>
    <w:p w:rsidR="00A76537" w:rsidRDefault="00A76537">
      <w:pPr>
        <w:pStyle w:val="ConsPlusNormal"/>
        <w:ind w:firstLine="540"/>
        <w:jc w:val="both"/>
      </w:pPr>
      <w:r>
        <w:t>подготовка эксплуатационных кадров для строящегося объекта капитального строительства (глава 11);</w:t>
      </w:r>
    </w:p>
    <w:p w:rsidR="00A76537" w:rsidRDefault="00A76537">
      <w:pPr>
        <w:pStyle w:val="ConsPlusNormal"/>
        <w:ind w:firstLine="540"/>
        <w:jc w:val="both"/>
      </w:pPr>
      <w:r>
        <w:t>публичный технологический и ценовой аудит, аудит проектной документации, проектные и изыскательские работы (глава 12).</w:t>
      </w:r>
    </w:p>
    <w:p w:rsidR="00A76537" w:rsidRDefault="00A76537">
      <w:pPr>
        <w:pStyle w:val="ConsPlusNormal"/>
        <w:jc w:val="both"/>
      </w:pPr>
      <w:r>
        <w:t xml:space="preserve">(в ред. Постановлений Правительства РФ от 30.04.2013 </w:t>
      </w:r>
      <w:hyperlink r:id="rId81" w:history="1">
        <w:r>
          <w:rPr>
            <w:color w:val="0000FF"/>
          </w:rPr>
          <w:t>N 382</w:t>
        </w:r>
      </w:hyperlink>
      <w:r>
        <w:t xml:space="preserve">, от 12.11.2016 </w:t>
      </w:r>
      <w:hyperlink r:id="rId82" w:history="1">
        <w:r>
          <w:rPr>
            <w:color w:val="0000FF"/>
          </w:rPr>
          <w:t>N 1159</w:t>
        </w:r>
      </w:hyperlink>
      <w:r>
        <w:t>)</w:t>
      </w:r>
    </w:p>
    <w:p w:rsidR="00A76537" w:rsidRDefault="00A76537">
      <w:pPr>
        <w:pStyle w:val="ConsPlusNormal"/>
        <w:ind w:firstLine="540"/>
        <w:jc w:val="both"/>
      </w:pPr>
      <w:r>
        <w:t xml:space="preserve">31(1) - 31(2). Утратили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РФ от 25.06.2012 N 628.</w:t>
      </w:r>
    </w:p>
    <w:p w:rsidR="00A76537" w:rsidRDefault="00A76537">
      <w:pPr>
        <w:pStyle w:val="ConsPlusNormal"/>
        <w:ind w:firstLine="540"/>
        <w:jc w:val="both"/>
      </w:pPr>
      <w:bookmarkStart w:id="35" w:name="P581"/>
      <w:bookmarkEnd w:id="35"/>
      <w: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A76537" w:rsidRDefault="00A76537">
      <w:pPr>
        <w:pStyle w:val="ConsPlusNormal"/>
        <w:ind w:firstLine="540"/>
        <w:jc w:val="both"/>
      </w:pPr>
      <w: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A76537" w:rsidRDefault="00A76537">
      <w:pPr>
        <w:pStyle w:val="ConsPlusNormal"/>
        <w:ind w:firstLine="540"/>
        <w:jc w:val="both"/>
      </w:pPr>
      <w:r>
        <w:t>б) декларацию безопасности гидротехнических сооружений, разрабатываемую на стадии проектирования;</w:t>
      </w:r>
    </w:p>
    <w:p w:rsidR="00A76537" w:rsidRDefault="00A76537">
      <w:pPr>
        <w:pStyle w:val="ConsPlusNormal"/>
        <w:ind w:firstLine="540"/>
        <w:jc w:val="both"/>
      </w:pPr>
      <w:r>
        <w:t xml:space="preserve"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особо опасных, технически сложных, уникальных объектов, объектов обороны и безопасности;</w:t>
      </w:r>
    </w:p>
    <w:p w:rsidR="00A76537" w:rsidRDefault="00A76537">
      <w:pPr>
        <w:pStyle w:val="ConsPlusNormal"/>
        <w:jc w:val="both"/>
      </w:pPr>
      <w:r>
        <w:t xml:space="preserve">(пп. "б.1"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21.12.2009 N 1044)</w:t>
      </w:r>
    </w:p>
    <w:p w:rsidR="00A76537" w:rsidRDefault="00A76537">
      <w:pPr>
        <w:pStyle w:val="ConsPlusNormal"/>
        <w:ind w:firstLine="540"/>
        <w:jc w:val="both"/>
      </w:pPr>
      <w:r>
        <w:t>в) иную документацию, установленную законодательными актами Российской Федерации.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  <w:outlineLvl w:val="1"/>
      </w:pPr>
      <w:r>
        <w:t>III. Состав разделов проектной документации</w:t>
      </w:r>
    </w:p>
    <w:p w:rsidR="00A76537" w:rsidRDefault="00A76537">
      <w:pPr>
        <w:pStyle w:val="ConsPlusNormal"/>
        <w:jc w:val="center"/>
      </w:pPr>
      <w:r>
        <w:t>на линейные объекты капитального строительства</w:t>
      </w:r>
    </w:p>
    <w:p w:rsidR="00A76537" w:rsidRDefault="00A76537">
      <w:pPr>
        <w:pStyle w:val="ConsPlusNormal"/>
        <w:jc w:val="center"/>
      </w:pPr>
      <w:r>
        <w:t>и требования к содержанию этих разделов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</w:t>
      </w:r>
      <w:hyperlink w:anchor="P593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984" w:history="1">
        <w:r>
          <w:rPr>
            <w:color w:val="0000FF"/>
          </w:rPr>
          <w:t>42</w:t>
        </w:r>
      </w:hyperlink>
      <w:r>
        <w:t xml:space="preserve"> настоящего Положения.</w:t>
      </w:r>
    </w:p>
    <w:p w:rsidR="00A76537" w:rsidRDefault="00A76537">
      <w:pPr>
        <w:pStyle w:val="ConsPlusNormal"/>
        <w:ind w:firstLine="540"/>
        <w:jc w:val="both"/>
      </w:pPr>
      <w:bookmarkStart w:id="36" w:name="P593"/>
      <w:bookmarkEnd w:id="36"/>
      <w:r>
        <w:t>34. Раздел 1 "Пояснительная записка" должен содержать в текстовой части:</w:t>
      </w:r>
    </w:p>
    <w:p w:rsidR="00A76537" w:rsidRDefault="00A76537">
      <w:pPr>
        <w:pStyle w:val="ConsPlusNormal"/>
        <w:ind w:firstLine="540"/>
        <w:jc w:val="both"/>
      </w:pPr>
      <w:r>
        <w:t xml:space="preserve">а) реквизиты одного из указанных в </w:t>
      </w:r>
      <w:hyperlink w:anchor="P110" w:history="1">
        <w:r>
          <w:rPr>
            <w:color w:val="0000FF"/>
          </w:rPr>
          <w:t>подпункте "а" пункта 10</w:t>
        </w:r>
      </w:hyperlink>
      <w: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A76537" w:rsidRDefault="00A76537">
      <w:pPr>
        <w:pStyle w:val="ConsPlusNormal"/>
        <w:ind w:firstLine="540"/>
        <w:jc w:val="both"/>
      </w:pPr>
      <w:r>
        <w:t xml:space="preserve">б) исходные данные и условия для подготовки проектной документации на линейный объект, указанные в </w:t>
      </w:r>
      <w:hyperlink w:anchor="P114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за исключением </w:t>
      </w:r>
      <w:hyperlink w:anchor="P118" w:history="1">
        <w:r>
          <w:rPr>
            <w:color w:val="0000FF"/>
          </w:rPr>
          <w:t>абзацев пятого</w:t>
        </w:r>
      </w:hyperlink>
      <w:r>
        <w:t xml:space="preserve">, </w:t>
      </w:r>
      <w:hyperlink w:anchor="P123" w:history="1">
        <w:r>
          <w:rPr>
            <w:color w:val="0000FF"/>
          </w:rPr>
          <w:t>десятого</w:t>
        </w:r>
      </w:hyperlink>
      <w:r>
        <w:t xml:space="preserve"> и </w:t>
      </w:r>
      <w:hyperlink w:anchor="P125" w:history="1">
        <w:r>
          <w:rPr>
            <w:color w:val="0000FF"/>
          </w:rPr>
          <w:t>двенадцатого</w:t>
        </w:r>
      </w:hyperlink>
      <w: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A76537" w:rsidRDefault="00A76537">
      <w:pPr>
        <w:pStyle w:val="ConsPlusNormal"/>
        <w:jc w:val="both"/>
      </w:pPr>
      <w:r>
        <w:t xml:space="preserve">(пп. "б"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02.08.2012 N 788)</w:t>
      </w:r>
    </w:p>
    <w:p w:rsidR="00A76537" w:rsidRDefault="00A76537">
      <w:pPr>
        <w:pStyle w:val="ConsPlusNormal"/>
        <w:ind w:firstLine="540"/>
        <w:jc w:val="both"/>
      </w:pPr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A76537" w:rsidRDefault="00A76537">
      <w:pPr>
        <w:pStyle w:val="ConsPlusNormal"/>
        <w:ind w:firstLine="540"/>
        <w:jc w:val="both"/>
      </w:pPr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 xml:space="preserve">ж) сведения, указанные в </w:t>
      </w:r>
      <w:hyperlink w:anchor="P133" w:history="1">
        <w:r>
          <w:rPr>
            <w:color w:val="0000FF"/>
          </w:rPr>
          <w:t>подпунктах "з"</w:t>
        </w:r>
      </w:hyperlink>
      <w:r>
        <w:t xml:space="preserve"> - </w:t>
      </w:r>
      <w:hyperlink w:anchor="P136" w:history="1">
        <w:r>
          <w:rPr>
            <w:color w:val="0000FF"/>
          </w:rPr>
          <w:t>"л"</w:t>
        </w:r>
      </w:hyperlink>
      <w:r>
        <w:t xml:space="preserve">, </w:t>
      </w:r>
      <w:hyperlink w:anchor="P138" w:history="1">
        <w:r>
          <w:rPr>
            <w:color w:val="0000FF"/>
          </w:rPr>
          <w:t>"н"</w:t>
        </w:r>
      </w:hyperlink>
      <w:r>
        <w:t xml:space="preserve">, </w:t>
      </w:r>
      <w:hyperlink w:anchor="P140" w:history="1">
        <w:r>
          <w:rPr>
            <w:color w:val="0000FF"/>
          </w:rPr>
          <w:t>"п"</w:t>
        </w:r>
      </w:hyperlink>
      <w:r>
        <w:t xml:space="preserve"> и </w:t>
      </w:r>
      <w:hyperlink w:anchor="P142" w:history="1">
        <w:r>
          <w:rPr>
            <w:color w:val="0000FF"/>
          </w:rPr>
          <w:t>"с" пункта 10</w:t>
        </w:r>
      </w:hyperlink>
      <w:r>
        <w:t xml:space="preserve"> настоящего Положения;</w:t>
      </w:r>
    </w:p>
    <w:p w:rsidR="00A76537" w:rsidRDefault="00A76537">
      <w:pPr>
        <w:pStyle w:val="ConsPlusNormal"/>
        <w:ind w:firstLine="540"/>
        <w:jc w:val="both"/>
      </w:pPr>
      <w: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A76537" w:rsidRDefault="00A76537">
      <w:pPr>
        <w:pStyle w:val="ConsPlusNormal"/>
        <w:ind w:firstLine="540"/>
        <w:jc w:val="both"/>
      </w:pPr>
      <w:r>
        <w:t>35. Раздел 2 "Проект полосы отвода"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A76537" w:rsidRDefault="00A76537">
      <w:pPr>
        <w:pStyle w:val="ConsPlusNormal"/>
        <w:ind w:firstLine="540"/>
        <w:jc w:val="both"/>
      </w:pPr>
      <w:r>
        <w:t>б) расчет размеров земельных участков, предоставленных для размещения линейного объекта (далее - полоса отвода);</w:t>
      </w:r>
    </w:p>
    <w:p w:rsidR="00A76537" w:rsidRDefault="00A76537">
      <w:pPr>
        <w:pStyle w:val="ConsPlusNormal"/>
        <w:ind w:firstLine="540"/>
        <w:jc w:val="both"/>
      </w:pPr>
      <w: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A76537" w:rsidRDefault="00A76537">
      <w:pPr>
        <w:pStyle w:val="ConsPlusNormal"/>
        <w:ind w:firstLine="540"/>
        <w:jc w:val="both"/>
      </w:pPr>
      <w:r>
        <w:t>г) описание решений по организации рельефа трассы и инженерной подготовке территории;</w:t>
      </w:r>
    </w:p>
    <w:p w:rsidR="00A76537" w:rsidRDefault="00A76537">
      <w:pPr>
        <w:pStyle w:val="ConsPlusNormal"/>
        <w:ind w:firstLine="540"/>
        <w:jc w:val="both"/>
      </w:pPr>
      <w: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A76537" w:rsidRDefault="00A76537">
      <w:pPr>
        <w:pStyle w:val="ConsPlusNormal"/>
        <w:ind w:firstLine="540"/>
        <w:jc w:val="both"/>
      </w:pPr>
      <w: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A76537" w:rsidRDefault="00A76537">
      <w:pPr>
        <w:pStyle w:val="ConsPlusNormal"/>
        <w:ind w:firstLine="540"/>
        <w:jc w:val="both"/>
      </w:pPr>
      <w:r>
        <w:t>ж) сведения о путепроводах, эстакадах, пешеходных переходах и развязках - для автомобильных и железных дорог;</w:t>
      </w:r>
    </w:p>
    <w:p w:rsidR="00A76537" w:rsidRDefault="00A76537">
      <w:pPr>
        <w:pStyle w:val="ConsPlusNormal"/>
        <w:ind w:firstLine="540"/>
        <w:jc w:val="both"/>
      </w:pPr>
      <w: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A76537" w:rsidRDefault="00A76537">
      <w:pPr>
        <w:pStyle w:val="ConsPlusNormal"/>
        <w:ind w:firstLine="540"/>
        <w:jc w:val="both"/>
      </w:pPr>
      <w: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A76537" w:rsidRDefault="00A76537">
      <w:pPr>
        <w:pStyle w:val="ConsPlusNormal"/>
        <w:ind w:firstLine="540"/>
        <w:jc w:val="both"/>
      </w:pPr>
      <w: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A76537" w:rsidRDefault="00A76537">
      <w:pPr>
        <w:pStyle w:val="ConsPlusNormal"/>
        <w:ind w:firstLine="540"/>
        <w:jc w:val="both"/>
      </w:pPr>
      <w: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lastRenderedPageBreak/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bookmarkStart w:id="37" w:name="P626"/>
      <w:bookmarkEnd w:id="37"/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A76537" w:rsidRDefault="00A76537">
      <w:pPr>
        <w:pStyle w:val="ConsPlusNormal"/>
        <w:ind w:firstLine="540"/>
        <w:jc w:val="both"/>
      </w:pPr>
      <w:r>
        <w:t>в) сведения о прочностных и деформационных характеристиках грунта в основании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д) сведения о категории и классе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A76537" w:rsidRDefault="00A76537">
      <w:pPr>
        <w:pStyle w:val="ConsPlusNormal"/>
        <w:ind w:firstLine="540"/>
        <w:jc w:val="both"/>
      </w:pPr>
      <w:r>
        <w:t>з) перечень мероприятий по энергосбережению;</w:t>
      </w:r>
    </w:p>
    <w:p w:rsidR="00A76537" w:rsidRDefault="00A76537">
      <w:pPr>
        <w:pStyle w:val="ConsPlusNormal"/>
        <w:ind w:firstLine="540"/>
        <w:jc w:val="both"/>
      </w:pPr>
      <w: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A76537" w:rsidRDefault="00A76537">
      <w:pPr>
        <w:pStyle w:val="ConsPlusNormal"/>
        <w:ind w:firstLine="540"/>
        <w:jc w:val="both"/>
      </w:pPr>
      <w: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 xml:space="preserve">м(1)) описание и обоснование проектных решений при реализации требований, предусмотренных </w:t>
      </w:r>
      <w:hyperlink r:id="rId87" w:history="1">
        <w:r>
          <w:rPr>
            <w:color w:val="0000FF"/>
          </w:rPr>
          <w:t>статьей 8</w:t>
        </w:r>
      </w:hyperlink>
      <w:r>
        <w:t xml:space="preserve"> Федерального закона "О транспортной безопасности";</w:t>
      </w:r>
    </w:p>
    <w:p w:rsidR="00A76537" w:rsidRDefault="00A76537">
      <w:pPr>
        <w:pStyle w:val="ConsPlusNormal"/>
        <w:jc w:val="both"/>
      </w:pPr>
      <w:r>
        <w:t xml:space="preserve">(пп. "м(1)"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A76537" w:rsidRDefault="00A76537">
      <w:pPr>
        <w:pStyle w:val="ConsPlusNormal"/>
        <w:ind w:firstLine="540"/>
        <w:jc w:val="both"/>
      </w:pPr>
      <w:r>
        <w:t>н) описание решений по организации ремонтного хозяйства, его оснащенность;</w:t>
      </w:r>
    </w:p>
    <w:p w:rsidR="00A76537" w:rsidRDefault="00A76537">
      <w:pPr>
        <w:pStyle w:val="ConsPlusNormal"/>
        <w:ind w:firstLine="540"/>
        <w:jc w:val="both"/>
      </w:pPr>
      <w:bookmarkStart w:id="38" w:name="P641"/>
      <w:bookmarkEnd w:id="38"/>
      <w: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 xml:space="preserve">п) для автомобильных дорог - документы, указанные в </w:t>
      </w:r>
      <w:hyperlink w:anchor="P62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41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A76537" w:rsidRDefault="00A76537">
      <w:pPr>
        <w:pStyle w:val="ConsPlusNormal"/>
        <w:ind w:firstLine="540"/>
        <w:jc w:val="both"/>
      </w:pPr>
      <w:r>
        <w:t>обоснование требований к грунтам отсыпки (влажность и гранулометрический состав);</w:t>
      </w:r>
    </w:p>
    <w:p w:rsidR="00A76537" w:rsidRDefault="00A76537">
      <w:pPr>
        <w:pStyle w:val="ConsPlusNormal"/>
        <w:ind w:firstLine="540"/>
        <w:jc w:val="both"/>
      </w:pPr>
      <w:r>
        <w:t>обоснование необходимой плотности грунта насыпи и величин коэффициентов уплотнения для различных видов грунта;</w:t>
      </w:r>
    </w:p>
    <w:p w:rsidR="00A76537" w:rsidRDefault="00A76537">
      <w:pPr>
        <w:pStyle w:val="ConsPlusNormal"/>
        <w:ind w:firstLine="540"/>
        <w:jc w:val="both"/>
      </w:pPr>
      <w:r>
        <w:t>расчет объемов земляных работ;</w:t>
      </w:r>
    </w:p>
    <w:p w:rsidR="00A76537" w:rsidRDefault="00A76537">
      <w:pPr>
        <w:pStyle w:val="ConsPlusNormal"/>
        <w:ind w:firstLine="540"/>
        <w:jc w:val="both"/>
      </w:pPr>
      <w:r>
        <w:t>описание принятых способов отвода поверхностных вод, поступающих к земляному полотну;</w:t>
      </w:r>
    </w:p>
    <w:p w:rsidR="00A76537" w:rsidRDefault="00A76537">
      <w:pPr>
        <w:pStyle w:val="ConsPlusNormal"/>
        <w:ind w:firstLine="540"/>
        <w:jc w:val="both"/>
      </w:pPr>
      <w:r>
        <w:t>описание типов конструкций и ведомость дорожных покрытий;</w:t>
      </w:r>
    </w:p>
    <w:p w:rsidR="00A76537" w:rsidRDefault="00A76537">
      <w:pPr>
        <w:pStyle w:val="ConsPlusNormal"/>
        <w:ind w:firstLine="540"/>
        <w:jc w:val="both"/>
      </w:pPr>
      <w: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описание конструктивных решений противодеформационных сооружений земляного полотна;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A76537" w:rsidRDefault="00A76537">
      <w:pPr>
        <w:pStyle w:val="ConsPlusNormal"/>
        <w:ind w:firstLine="540"/>
        <w:jc w:val="both"/>
      </w:pPr>
      <w: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A76537" w:rsidRDefault="00A76537">
      <w:pPr>
        <w:pStyle w:val="ConsPlusNormal"/>
        <w:ind w:firstLine="540"/>
        <w:jc w:val="both"/>
      </w:pPr>
      <w:r>
        <w:t>обоснование размеров отверстий искусственных сооружений, обеспечивающих пропуск воды;</w:t>
      </w:r>
    </w:p>
    <w:p w:rsidR="00A76537" w:rsidRDefault="00A76537">
      <w:pPr>
        <w:pStyle w:val="ConsPlusNormal"/>
        <w:ind w:firstLine="540"/>
        <w:jc w:val="both"/>
      </w:pPr>
      <w: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A76537" w:rsidRDefault="00A76537">
      <w:pPr>
        <w:pStyle w:val="ConsPlusNormal"/>
        <w:ind w:firstLine="540"/>
        <w:jc w:val="both"/>
      </w:pPr>
      <w:r>
        <w:t>описание схем мостов, путепроводов, схем опор мостов (при необходимости), схем развязок на разных уровнях;</w:t>
      </w:r>
    </w:p>
    <w:p w:rsidR="00A76537" w:rsidRDefault="00A76537">
      <w:pPr>
        <w:pStyle w:val="ConsPlusNormal"/>
        <w:ind w:firstLine="540"/>
        <w:jc w:val="both"/>
      </w:pPr>
      <w:r>
        <w:t>сведения о способах пересечения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A76537" w:rsidRDefault="00A76537">
      <w:pPr>
        <w:pStyle w:val="ConsPlusNormal"/>
        <w:ind w:firstLine="540"/>
        <w:jc w:val="both"/>
      </w:pPr>
      <w:r>
        <w:t xml:space="preserve">р) для железных дорог - документы и сведения, указанные в </w:t>
      </w:r>
      <w:hyperlink w:anchor="P62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41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A76537" w:rsidRDefault="00A76537">
      <w:pPr>
        <w:pStyle w:val="ConsPlusNormal"/>
        <w:ind w:firstLine="540"/>
        <w:jc w:val="both"/>
      </w:pPr>
      <w:r>
        <w:t>описание категории железной дороги, характеристика грузопотоков, в том числе объем (доля) пассажирских перевозок;</w:t>
      </w:r>
    </w:p>
    <w:p w:rsidR="00A76537" w:rsidRDefault="00A76537">
      <w:pPr>
        <w:pStyle w:val="ConsPlusNormal"/>
        <w:ind w:firstLine="540"/>
        <w:jc w:val="both"/>
      </w:pPr>
      <w: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A76537" w:rsidRDefault="00A76537">
      <w:pPr>
        <w:pStyle w:val="ConsPlusNormal"/>
        <w:ind w:firstLine="540"/>
        <w:jc w:val="both"/>
      </w:pPr>
      <w: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A76537" w:rsidRDefault="00A76537">
      <w:pPr>
        <w:pStyle w:val="ConsPlusNormal"/>
        <w:ind w:firstLine="540"/>
        <w:jc w:val="both"/>
      </w:pPr>
      <w:r>
        <w:t>данные о расчетном количестве подвижного состава;</w:t>
      </w:r>
    </w:p>
    <w:p w:rsidR="00A76537" w:rsidRDefault="00A76537">
      <w:pPr>
        <w:pStyle w:val="ConsPlusNormal"/>
        <w:ind w:firstLine="540"/>
        <w:jc w:val="both"/>
      </w:pPr>
      <w: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A76537" w:rsidRDefault="00A76537">
      <w:pPr>
        <w:pStyle w:val="ConsPlusNormal"/>
        <w:ind w:firstLine="540"/>
        <w:jc w:val="both"/>
      </w:pPr>
      <w:r>
        <w:t>описание проектируемой схемы тягового обслуживания;</w:t>
      </w:r>
    </w:p>
    <w:p w:rsidR="00A76537" w:rsidRDefault="00A76537">
      <w:pPr>
        <w:pStyle w:val="ConsPlusNormal"/>
        <w:ind w:firstLine="540"/>
        <w:jc w:val="both"/>
      </w:pPr>
      <w:r>
        <w:t>обоснование потребности в эксплуатационном персонале;</w:t>
      </w:r>
    </w:p>
    <w:p w:rsidR="00A76537" w:rsidRDefault="00A76537">
      <w:pPr>
        <w:pStyle w:val="ConsPlusNormal"/>
        <w:ind w:firstLine="540"/>
        <w:jc w:val="both"/>
      </w:pPr>
      <w: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A76537" w:rsidRDefault="00A76537">
      <w:pPr>
        <w:pStyle w:val="ConsPlusNormal"/>
        <w:ind w:firstLine="540"/>
        <w:jc w:val="both"/>
      </w:pPr>
      <w:r>
        <w:t xml:space="preserve">р(1)) для метрополитена - документы и сведения, указанные в </w:t>
      </w:r>
      <w:hyperlink w:anchor="P62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41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системе электроснабжения:</w:t>
      </w:r>
    </w:p>
    <w:p w:rsidR="00A76537" w:rsidRDefault="00A76537">
      <w:pPr>
        <w:pStyle w:val="ConsPlusNormal"/>
        <w:ind w:firstLine="540"/>
        <w:jc w:val="both"/>
      </w:pPr>
      <w: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A76537" w:rsidRDefault="00A76537">
      <w:pPr>
        <w:pStyle w:val="ConsPlusNormal"/>
        <w:ind w:firstLine="540"/>
        <w:jc w:val="both"/>
      </w:pPr>
      <w:r>
        <w:t>обоснование принятой схемы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сведения о количестве электроприемников, их установленной и расчетной мощности;</w:t>
      </w:r>
    </w:p>
    <w:p w:rsidR="00A76537" w:rsidRDefault="00A76537">
      <w:pPr>
        <w:pStyle w:val="ConsPlusNormal"/>
        <w:ind w:firstLine="540"/>
        <w:jc w:val="both"/>
      </w:pPr>
      <w:r>
        <w:t>требования к надежности электроснабжения и качеству электроэнергии;</w:t>
      </w:r>
    </w:p>
    <w:p w:rsidR="00A76537" w:rsidRDefault="00A76537">
      <w:pPr>
        <w:pStyle w:val="ConsPlusNormal"/>
        <w:ind w:firstLine="540"/>
        <w:jc w:val="both"/>
      </w:pPr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A76537" w:rsidRDefault="00A76537">
      <w:pPr>
        <w:pStyle w:val="ConsPlusNormal"/>
        <w:ind w:firstLine="540"/>
        <w:jc w:val="both"/>
      </w:pPr>
      <w: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экономии электроэнергии;</w:t>
      </w:r>
    </w:p>
    <w:p w:rsidR="00A76537" w:rsidRDefault="00A76537">
      <w:pPr>
        <w:pStyle w:val="ConsPlusNormal"/>
        <w:ind w:firstLine="540"/>
        <w:jc w:val="both"/>
      </w:pPr>
      <w:r>
        <w:t>сведения о мощности сетевых и трансформаторных объектов;</w:t>
      </w:r>
    </w:p>
    <w:p w:rsidR="00A76537" w:rsidRDefault="00A76537">
      <w:pPr>
        <w:pStyle w:val="ConsPlusNormal"/>
        <w:ind w:firstLine="540"/>
        <w:jc w:val="both"/>
      </w:pPr>
      <w:r>
        <w:t>решения по организации масляного и ремонтного хозяйства;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заземлению (занулению) и молниезащите;</w:t>
      </w:r>
    </w:p>
    <w:p w:rsidR="00A76537" w:rsidRDefault="00A76537">
      <w:pPr>
        <w:pStyle w:val="ConsPlusNormal"/>
        <w:ind w:firstLine="540"/>
        <w:jc w:val="both"/>
      </w:pPr>
      <w: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рабочего и аварийного освещения;</w:t>
      </w:r>
    </w:p>
    <w:p w:rsidR="00A76537" w:rsidRDefault="00A76537">
      <w:pPr>
        <w:pStyle w:val="ConsPlusNormal"/>
        <w:ind w:firstLine="540"/>
        <w:jc w:val="both"/>
      </w:pPr>
      <w:r>
        <w:t>описание дополнительных и резервных источников электроэнергии;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перечень мероприятий по резервированию электроэнергии;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системе водоснабжения:</w:t>
      </w:r>
    </w:p>
    <w:p w:rsidR="00A76537" w:rsidRDefault="00A76537">
      <w:pPr>
        <w:pStyle w:val="ConsPlusNormal"/>
        <w:ind w:firstLine="540"/>
        <w:jc w:val="both"/>
      </w:pPr>
      <w:r>
        <w:t>сведения о существующих и проектируемых источниках водоснабжения;</w:t>
      </w:r>
    </w:p>
    <w:p w:rsidR="00A76537" w:rsidRDefault="00A76537">
      <w:pPr>
        <w:pStyle w:val="ConsPlusNormal"/>
        <w:ind w:firstLine="540"/>
        <w:jc w:val="both"/>
      </w:pPr>
      <w:r>
        <w:t>сведения о существующих и проектируемых зонах охраны источников питьевого водоснабжения, водоохранных зонах;</w:t>
      </w:r>
    </w:p>
    <w:p w:rsidR="00A76537" w:rsidRDefault="00A76537">
      <w:pPr>
        <w:pStyle w:val="ConsPlusNormal"/>
        <w:ind w:firstLine="540"/>
        <w:jc w:val="both"/>
      </w:pPr>
      <w:r>
        <w:t>описание и характеристика системы водоснабжения и ее параметров;</w:t>
      </w:r>
    </w:p>
    <w:p w:rsidR="00A76537" w:rsidRDefault="00A76537">
      <w:pPr>
        <w:pStyle w:val="ConsPlusNormal"/>
        <w:ind w:firstLine="540"/>
        <w:jc w:val="both"/>
      </w:pPr>
      <w: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A76537" w:rsidRDefault="00A76537">
      <w:pPr>
        <w:pStyle w:val="ConsPlusNormal"/>
        <w:ind w:firstLine="540"/>
        <w:jc w:val="both"/>
      </w:pPr>
      <w:r>
        <w:t>сведения о расчетном (проектном) расходе воды на производственные нужды;</w:t>
      </w:r>
    </w:p>
    <w:p w:rsidR="00A76537" w:rsidRDefault="00A76537">
      <w:pPr>
        <w:pStyle w:val="ConsPlusNormal"/>
        <w:ind w:firstLine="540"/>
        <w:jc w:val="both"/>
      </w:pPr>
      <w: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A76537" w:rsidRDefault="00A76537">
      <w:pPr>
        <w:pStyle w:val="ConsPlusNormal"/>
        <w:ind w:firstLine="540"/>
        <w:jc w:val="both"/>
      </w:pPr>
      <w: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A76537" w:rsidRDefault="00A76537">
      <w:pPr>
        <w:pStyle w:val="ConsPlusNormal"/>
        <w:ind w:firstLine="540"/>
        <w:jc w:val="both"/>
      </w:pPr>
      <w:r>
        <w:t>сведения о качестве воды;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обеспечению установленных показателей качества воды для различных потребителей;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резервированию воды;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учету водопотребления;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автоматизации водоснабжения;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рациональному использованию воды, ее экономии;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горячего водоснабжения;</w:t>
      </w:r>
    </w:p>
    <w:p w:rsidR="00A76537" w:rsidRDefault="00A76537">
      <w:pPr>
        <w:pStyle w:val="ConsPlusNormal"/>
        <w:ind w:firstLine="540"/>
        <w:jc w:val="both"/>
      </w:pPr>
      <w:r>
        <w:t>расчетный расход горячей воды;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A76537" w:rsidRDefault="00A76537">
      <w:pPr>
        <w:pStyle w:val="ConsPlusNormal"/>
        <w:ind w:firstLine="540"/>
        <w:jc w:val="both"/>
      </w:pPr>
      <w: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системе водоотведения:</w:t>
      </w:r>
    </w:p>
    <w:p w:rsidR="00A76537" w:rsidRDefault="00A76537">
      <w:pPr>
        <w:pStyle w:val="ConsPlusNormal"/>
        <w:ind w:firstLine="540"/>
        <w:jc w:val="both"/>
      </w:pPr>
      <w:r>
        <w:t>сведения о существующих и проектируемых системах канализации, водоотведения и станциях очистки сточных вод;</w:t>
      </w:r>
    </w:p>
    <w:p w:rsidR="00A76537" w:rsidRDefault="00A76537">
      <w:pPr>
        <w:pStyle w:val="ConsPlusNormal"/>
        <w:ind w:firstLine="540"/>
        <w:jc w:val="both"/>
      </w:pPr>
      <w: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A76537" w:rsidRDefault="00A76537">
      <w:pPr>
        <w:pStyle w:val="ConsPlusNormal"/>
        <w:ind w:firstLine="540"/>
        <w:jc w:val="both"/>
      </w:pPr>
      <w:r>
        <w:t>обоснование принятого порядка сбора, утилизации и захоронения отходов;</w:t>
      </w:r>
    </w:p>
    <w:p w:rsidR="00A76537" w:rsidRDefault="00A76537">
      <w:pPr>
        <w:pStyle w:val="ConsPlusNormal"/>
        <w:ind w:firstLine="540"/>
        <w:jc w:val="both"/>
      </w:pPr>
      <w: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A76537" w:rsidRDefault="00A76537">
      <w:pPr>
        <w:pStyle w:val="ConsPlusNormal"/>
        <w:ind w:firstLine="540"/>
        <w:jc w:val="both"/>
      </w:pPr>
      <w:r>
        <w:t>описание проектных решений в отношении ливневой канализации и расчетного объема дождевых стоков;</w:t>
      </w:r>
    </w:p>
    <w:p w:rsidR="00A76537" w:rsidRDefault="00A76537">
      <w:pPr>
        <w:pStyle w:val="ConsPlusNormal"/>
        <w:ind w:firstLine="540"/>
        <w:jc w:val="both"/>
      </w:pPr>
      <w:r>
        <w:t>описание проектных решений по сбору и отводу дренажных вод;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системах отопления, вентиляции и кондиционирования воздуха, тепловых сетях:</w:t>
      </w:r>
    </w:p>
    <w:p w:rsidR="00A76537" w:rsidRDefault="00A76537">
      <w:pPr>
        <w:pStyle w:val="ConsPlusNormal"/>
        <w:ind w:firstLine="540"/>
        <w:jc w:val="both"/>
      </w:pPr>
      <w: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A76537" w:rsidRDefault="00A76537">
      <w:pPr>
        <w:pStyle w:val="ConsPlusNormal"/>
        <w:ind w:firstLine="540"/>
        <w:jc w:val="both"/>
      </w:pPr>
      <w:r>
        <w:t>сведения об источниках теплоснабжения, параметрах теплоносителей систем отопления и вентиляции;</w:t>
      </w:r>
    </w:p>
    <w:p w:rsidR="00A76537" w:rsidRDefault="00A76537">
      <w:pPr>
        <w:pStyle w:val="ConsPlusNormal"/>
        <w:ind w:firstLine="540"/>
        <w:jc w:val="both"/>
      </w:pPr>
      <w: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перечень мер по защите трубопроводов от агрессивного воздействия грунтов и грунтовых вод;</w:t>
      </w:r>
    </w:p>
    <w:p w:rsidR="00A76537" w:rsidRDefault="00A76537">
      <w:pPr>
        <w:pStyle w:val="ConsPlusNormal"/>
        <w:ind w:firstLine="540"/>
        <w:jc w:val="both"/>
      </w:pPr>
      <w: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A76537" w:rsidRDefault="00A76537">
      <w:pPr>
        <w:pStyle w:val="ConsPlusNormal"/>
        <w:ind w:firstLine="540"/>
        <w:jc w:val="both"/>
      </w:pPr>
      <w:r>
        <w:t>сведения о тепловых нагрузках на отопление, вентиляцию, горячее водоснабжение на производственные и другие нужды;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сведения о потребности в паре;</w:t>
      </w:r>
    </w:p>
    <w:p w:rsidR="00A76537" w:rsidRDefault="00A76537">
      <w:pPr>
        <w:pStyle w:val="ConsPlusNormal"/>
        <w:ind w:firstLine="540"/>
        <w:jc w:val="both"/>
      </w:pPr>
      <w: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A76537" w:rsidRDefault="00A76537">
      <w:pPr>
        <w:pStyle w:val="ConsPlusNormal"/>
        <w:ind w:firstLine="540"/>
        <w:jc w:val="both"/>
      </w:pPr>
      <w:r>
        <w:t>обоснование рациональности трассировки воздуховодов вентиляционных систем;</w:t>
      </w:r>
    </w:p>
    <w:p w:rsidR="00A76537" w:rsidRDefault="00A76537">
      <w:pPr>
        <w:pStyle w:val="ConsPlusNormal"/>
        <w:ind w:firstLine="540"/>
        <w:jc w:val="both"/>
      </w:pPr>
      <w:r>
        <w:t>описание технических решений, обеспечивающих надежность работы систем в экстремальных условиях;</w:t>
      </w:r>
    </w:p>
    <w:p w:rsidR="00A76537" w:rsidRDefault="00A76537">
      <w:pPr>
        <w:pStyle w:val="ConsPlusNormal"/>
        <w:ind w:firstLine="540"/>
        <w:jc w:val="both"/>
      </w:pPr>
      <w: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A76537" w:rsidRDefault="00A76537">
      <w:pPr>
        <w:pStyle w:val="ConsPlusNormal"/>
        <w:ind w:firstLine="540"/>
        <w:jc w:val="both"/>
      </w:pPr>
      <w:r>
        <w:t>характеристика технологического оборудования, выделяющего вредные вещества;</w:t>
      </w:r>
    </w:p>
    <w:p w:rsidR="00A76537" w:rsidRDefault="00A76537">
      <w:pPr>
        <w:pStyle w:val="ConsPlusNormal"/>
        <w:ind w:firstLine="540"/>
        <w:jc w:val="both"/>
      </w:pPr>
      <w:r>
        <w:t>обоснование выбранной системы очистки от газов и пыли;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системе автоматики и телемеханики движения поездов:</w:t>
      </w:r>
    </w:p>
    <w:p w:rsidR="00A76537" w:rsidRDefault="00A76537">
      <w:pPr>
        <w:pStyle w:val="ConsPlusNormal"/>
        <w:ind w:firstLine="540"/>
        <w:jc w:val="both"/>
      </w:pPr>
      <w: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A76537" w:rsidRDefault="00A76537">
      <w:pPr>
        <w:pStyle w:val="ConsPlusNormal"/>
        <w:ind w:firstLine="540"/>
        <w:jc w:val="both"/>
      </w:pPr>
      <w:r>
        <w:t>описание устройств автоматического регулирования скорости;</w:t>
      </w:r>
    </w:p>
    <w:p w:rsidR="00A76537" w:rsidRDefault="00A76537">
      <w:pPr>
        <w:pStyle w:val="ConsPlusNormal"/>
        <w:ind w:firstLine="540"/>
        <w:jc w:val="both"/>
      </w:pPr>
      <w:r>
        <w:t>сведения о контролируемых ступенях скорости;</w:t>
      </w:r>
    </w:p>
    <w:p w:rsidR="00A76537" w:rsidRDefault="00A76537">
      <w:pPr>
        <w:pStyle w:val="ConsPlusNormal"/>
        <w:ind w:firstLine="540"/>
        <w:jc w:val="both"/>
      </w:pPr>
      <w:r>
        <w:t>сведения о нормативах для расчета тормозных путей и выполнения тяговых расчетов;</w:t>
      </w:r>
    </w:p>
    <w:p w:rsidR="00A76537" w:rsidRDefault="00A76537">
      <w:pPr>
        <w:pStyle w:val="ConsPlusNormal"/>
        <w:ind w:firstLine="540"/>
        <w:jc w:val="both"/>
      </w:pPr>
      <w:r>
        <w:t>описание устройств автоматической блокировки, сигнализации светофоров и режимов эксплуатации;</w:t>
      </w:r>
    </w:p>
    <w:p w:rsidR="00A76537" w:rsidRDefault="00A76537">
      <w:pPr>
        <w:pStyle w:val="ConsPlusNormal"/>
        <w:ind w:firstLine="540"/>
        <w:jc w:val="both"/>
      </w:pPr>
      <w:r>
        <w:t>расчет схемы блок-участков (по каждому перегону);</w:t>
      </w:r>
    </w:p>
    <w:p w:rsidR="00A76537" w:rsidRDefault="00A76537">
      <w:pPr>
        <w:pStyle w:val="ConsPlusNormal"/>
        <w:ind w:firstLine="540"/>
        <w:jc w:val="both"/>
      </w:pPr>
      <w:r>
        <w:t>сведения о параметрах системы централизации стрелок и сигналов;</w:t>
      </w:r>
    </w:p>
    <w:p w:rsidR="00A76537" w:rsidRDefault="00A76537">
      <w:pPr>
        <w:pStyle w:val="ConsPlusNormal"/>
        <w:ind w:firstLine="540"/>
        <w:jc w:val="both"/>
      </w:pPr>
      <w:r>
        <w:t>сведения о пропускной способности оборотных тупиков;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автоматизации часто повторяющихся маршрутов;</w:t>
      </w:r>
    </w:p>
    <w:p w:rsidR="00A76537" w:rsidRDefault="00A76537">
      <w:pPr>
        <w:pStyle w:val="ConsPlusNormal"/>
        <w:ind w:firstLine="540"/>
        <w:jc w:val="both"/>
      </w:pPr>
      <w:r>
        <w:t>описание схемы управления стрелочными приводами, тип стрелочного привода;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контроля остановки поездов на станциях с путевым развитием;</w:t>
      </w:r>
    </w:p>
    <w:p w:rsidR="00A76537" w:rsidRDefault="00A76537">
      <w:pPr>
        <w:pStyle w:val="ConsPlusNormal"/>
        <w:ind w:firstLine="540"/>
        <w:jc w:val="both"/>
      </w:pPr>
      <w:r>
        <w:t>описание сигнализации полуавтоматических светофоров;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пригласительных сигналов и их автоматизации, резервирования аппаратуры;</w:t>
      </w:r>
    </w:p>
    <w:p w:rsidR="00A76537" w:rsidRDefault="00A76537">
      <w:pPr>
        <w:pStyle w:val="ConsPlusNormal"/>
        <w:ind w:firstLine="540"/>
        <w:jc w:val="both"/>
      </w:pPr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A76537" w:rsidRDefault="00A76537">
      <w:pPr>
        <w:pStyle w:val="ConsPlusNormal"/>
        <w:ind w:firstLine="540"/>
        <w:jc w:val="both"/>
      </w:pPr>
      <w:r>
        <w:t>основные параметры систем телеуправления и телесигнализации, дальность управления и каналы связи, емкость систем;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дублирования ответственных команд;</w:t>
      </w:r>
    </w:p>
    <w:p w:rsidR="00A76537" w:rsidRDefault="00A76537">
      <w:pPr>
        <w:pStyle w:val="ConsPlusNormal"/>
        <w:ind w:firstLine="540"/>
        <w:jc w:val="both"/>
      </w:pPr>
      <w:r>
        <w:t>сведения о резервировании аппаратуры;</w:t>
      </w:r>
    </w:p>
    <w:p w:rsidR="00A76537" w:rsidRDefault="00A76537">
      <w:pPr>
        <w:pStyle w:val="ConsPlusNormal"/>
        <w:ind w:firstLine="540"/>
        <w:jc w:val="both"/>
      </w:pPr>
      <w:r>
        <w:t>сведения о размещении центральных и станционных устройств;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автоматического управления движением поездов;</w:t>
      </w:r>
    </w:p>
    <w:p w:rsidR="00A76537" w:rsidRDefault="00A76537">
      <w:pPr>
        <w:pStyle w:val="ConsPlusNormal"/>
        <w:ind w:firstLine="540"/>
        <w:jc w:val="both"/>
      </w:pPr>
      <w:r>
        <w:t>сведения о взаимодействии с системами автоматического регулирования и безопасности движения;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системах сетей связи и электрочасов:</w:t>
      </w:r>
    </w:p>
    <w:p w:rsidR="00A76537" w:rsidRDefault="00A76537">
      <w:pPr>
        <w:pStyle w:val="ConsPlusNormal"/>
        <w:ind w:firstLine="540"/>
        <w:jc w:val="both"/>
      </w:pPr>
      <w: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A76537" w:rsidRDefault="00A76537">
      <w:pPr>
        <w:pStyle w:val="ConsPlusNormal"/>
        <w:ind w:firstLine="540"/>
        <w:jc w:val="both"/>
      </w:pPr>
      <w:r>
        <w:t>сведения о технических условиях присоединения к сети связи города (метрополитена);</w:t>
      </w:r>
    </w:p>
    <w:p w:rsidR="00A76537" w:rsidRDefault="00A76537">
      <w:pPr>
        <w:pStyle w:val="ConsPlusNormal"/>
        <w:ind w:firstLine="540"/>
        <w:jc w:val="both"/>
      </w:pPr>
      <w: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A76537" w:rsidRDefault="00A76537">
      <w:pPr>
        <w:pStyle w:val="ConsPlusNormal"/>
        <w:ind w:firstLine="540"/>
        <w:jc w:val="both"/>
      </w:pPr>
      <w:r>
        <w:t>описание технических решений по записи и защите информации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обоснование выбранной трассы линии связи;</w:t>
      </w:r>
    </w:p>
    <w:p w:rsidR="00A76537" w:rsidRDefault="00A76537">
      <w:pPr>
        <w:pStyle w:val="ConsPlusNormal"/>
        <w:ind w:firstLine="540"/>
        <w:jc w:val="both"/>
      </w:pPr>
      <w: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A76537" w:rsidRDefault="00A76537">
      <w:pPr>
        <w:pStyle w:val="ConsPlusNormal"/>
        <w:ind w:firstLine="540"/>
        <w:jc w:val="both"/>
      </w:pPr>
      <w:r>
        <w:t>сведения о путях и контактном рельсе:</w:t>
      </w:r>
    </w:p>
    <w:p w:rsidR="00A76537" w:rsidRDefault="00A76537">
      <w:pPr>
        <w:pStyle w:val="ConsPlusNormal"/>
        <w:ind w:firstLine="540"/>
        <w:jc w:val="both"/>
      </w:pPr>
      <w:r>
        <w:t>сведения о принятой норме ширины колеи на прямых и кривых участках пути;</w:t>
      </w:r>
    </w:p>
    <w:p w:rsidR="00A76537" w:rsidRDefault="00A76537">
      <w:pPr>
        <w:pStyle w:val="ConsPlusNormal"/>
        <w:ind w:firstLine="540"/>
        <w:jc w:val="both"/>
      </w:pPr>
      <w:r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A76537" w:rsidRDefault="00A76537">
      <w:pPr>
        <w:pStyle w:val="ConsPlusNormal"/>
        <w:ind w:firstLine="540"/>
        <w:jc w:val="both"/>
      </w:pPr>
      <w: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A76537" w:rsidRDefault="00A76537">
      <w:pPr>
        <w:pStyle w:val="ConsPlusNormal"/>
        <w:ind w:firstLine="540"/>
        <w:jc w:val="both"/>
      </w:pPr>
      <w: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A76537" w:rsidRDefault="00A76537">
      <w:pPr>
        <w:pStyle w:val="ConsPlusNormal"/>
        <w:ind w:firstLine="540"/>
        <w:jc w:val="both"/>
      </w:pPr>
      <w: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A76537" w:rsidRDefault="00A76537">
      <w:pPr>
        <w:pStyle w:val="ConsPlusNormal"/>
        <w:ind w:firstLine="540"/>
        <w:jc w:val="both"/>
      </w:pPr>
      <w: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A76537" w:rsidRDefault="00A76537">
      <w:pPr>
        <w:pStyle w:val="ConsPlusNormal"/>
        <w:ind w:firstLine="540"/>
        <w:jc w:val="both"/>
      </w:pPr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A76537" w:rsidRDefault="00A76537">
      <w:pPr>
        <w:pStyle w:val="ConsPlusNormal"/>
        <w:ind w:firstLine="540"/>
        <w:jc w:val="both"/>
      </w:pPr>
      <w: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A76537" w:rsidRDefault="00A76537">
      <w:pPr>
        <w:pStyle w:val="ConsPlusNormal"/>
        <w:ind w:firstLine="540"/>
        <w:jc w:val="both"/>
      </w:pPr>
      <w:r>
        <w:t>описание технических решений по передаче информации о срабатывании системы;</w:t>
      </w:r>
    </w:p>
    <w:p w:rsidR="00A76537" w:rsidRDefault="00A76537">
      <w:pPr>
        <w:pStyle w:val="ConsPlusNormal"/>
        <w:ind w:firstLine="540"/>
        <w:jc w:val="both"/>
      </w:pPr>
      <w:r>
        <w:t>обоснование выбранной трассы сети охранной сигнализации;</w:t>
      </w:r>
    </w:p>
    <w:p w:rsidR="00A76537" w:rsidRDefault="00A76537">
      <w:pPr>
        <w:pStyle w:val="ConsPlusNormal"/>
        <w:ind w:firstLine="540"/>
        <w:jc w:val="both"/>
      </w:pPr>
      <w:r>
        <w:t>сведения о параметрах, марках и сечениях кабелей, определение емкости кабелей, расход кабелей;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A76537" w:rsidRDefault="00A76537">
      <w:pPr>
        <w:pStyle w:val="ConsPlusNormal"/>
        <w:jc w:val="both"/>
      </w:pPr>
      <w:r>
        <w:t xml:space="preserve">(пп. "р(1)"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  <w:r>
        <w:t xml:space="preserve">с) для линий связи - документы и сведения, указанные в </w:t>
      </w:r>
      <w:hyperlink w:anchor="P62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41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сведения о возможности обледенения проводов и перечень мероприятий по антиобледенению;</w:t>
      </w:r>
    </w:p>
    <w:p w:rsidR="00A76537" w:rsidRDefault="00A76537">
      <w:pPr>
        <w:pStyle w:val="ConsPlusNormal"/>
        <w:ind w:firstLine="540"/>
        <w:jc w:val="both"/>
      </w:pPr>
      <w: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A76537" w:rsidRDefault="00A76537">
      <w:pPr>
        <w:pStyle w:val="ConsPlusNormal"/>
        <w:ind w:firstLine="540"/>
        <w:jc w:val="both"/>
      </w:pPr>
      <w:r>
        <w:t>описание конструкций фундаментов, опор, системы молниезащиты, а также мер по защите конструкций от коррозии;</w:t>
      </w:r>
    </w:p>
    <w:p w:rsidR="00A76537" w:rsidRDefault="00A76537">
      <w:pPr>
        <w:pStyle w:val="ConsPlusNormal"/>
        <w:ind w:firstLine="540"/>
        <w:jc w:val="both"/>
      </w:pPr>
      <w: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A76537" w:rsidRDefault="00A76537">
      <w:pPr>
        <w:pStyle w:val="ConsPlusNormal"/>
        <w:ind w:firstLine="540"/>
        <w:jc w:val="both"/>
      </w:pPr>
      <w: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A76537" w:rsidRDefault="00A76537">
      <w:pPr>
        <w:pStyle w:val="ConsPlusNormal"/>
        <w:ind w:firstLine="540"/>
        <w:jc w:val="both"/>
      </w:pPr>
      <w:r>
        <w:t>обоснование принятых систем сигнализации;</w:t>
      </w:r>
    </w:p>
    <w:p w:rsidR="00A76537" w:rsidRDefault="00A76537">
      <w:pPr>
        <w:pStyle w:val="ConsPlusNormal"/>
        <w:ind w:firstLine="540"/>
        <w:jc w:val="both"/>
      </w:pPr>
      <w: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A76537" w:rsidRDefault="00A76537">
      <w:pPr>
        <w:pStyle w:val="ConsPlusNormal"/>
        <w:ind w:firstLine="540"/>
        <w:jc w:val="both"/>
      </w:pPr>
      <w:r>
        <w:t xml:space="preserve">т) для магистральных трубопроводов - документы и сведения, указанные в </w:t>
      </w:r>
      <w:hyperlink w:anchor="P62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41" w:history="1">
        <w:r>
          <w:rPr>
            <w:color w:val="0000FF"/>
          </w:rPr>
          <w:t>"о"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описание технологии процесса транспортирования продукта;</w:t>
      </w:r>
    </w:p>
    <w:p w:rsidR="00A76537" w:rsidRDefault="00A76537">
      <w:pPr>
        <w:pStyle w:val="ConsPlusNormal"/>
        <w:ind w:firstLine="540"/>
        <w:jc w:val="both"/>
      </w:pPr>
      <w:r>
        <w:t>сведения о проектной пропускной способности трубопровода по перемещению продукта - для нефтепроводов;</w:t>
      </w:r>
    </w:p>
    <w:p w:rsidR="00A76537" w:rsidRDefault="00A76537">
      <w:pPr>
        <w:pStyle w:val="ConsPlusNormal"/>
        <w:ind w:firstLine="540"/>
        <w:jc w:val="both"/>
      </w:pPr>
      <w:r>
        <w:t>характеристика параметров трубопровода;</w:t>
      </w:r>
    </w:p>
    <w:p w:rsidR="00A76537" w:rsidRDefault="00A76537">
      <w:pPr>
        <w:pStyle w:val="ConsPlusNormal"/>
        <w:ind w:firstLine="540"/>
        <w:jc w:val="both"/>
      </w:pPr>
      <w:r>
        <w:t>обоснование диаметра трубопровода;</w:t>
      </w:r>
    </w:p>
    <w:p w:rsidR="00A76537" w:rsidRDefault="00A76537">
      <w:pPr>
        <w:pStyle w:val="ConsPlusNormal"/>
        <w:ind w:firstLine="540"/>
        <w:jc w:val="both"/>
      </w:pPr>
      <w:r>
        <w:t>сведения о рабочем давлении и максимально допустимом рабочем давлении;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описание системы работы клапанов-регуляторов;</w:t>
      </w:r>
    </w:p>
    <w:p w:rsidR="00A76537" w:rsidRDefault="00A76537">
      <w:pPr>
        <w:pStyle w:val="ConsPlusNormal"/>
        <w:ind w:firstLine="540"/>
        <w:jc w:val="both"/>
      </w:pPr>
      <w:r>
        <w:t>обоснование необходимости использования антифрикционных присадок;</w:t>
      </w:r>
    </w:p>
    <w:p w:rsidR="00A76537" w:rsidRDefault="00A76537">
      <w:pPr>
        <w:pStyle w:val="ConsPlusNormal"/>
        <w:ind w:firstLine="540"/>
        <w:jc w:val="both"/>
      </w:pPr>
      <w: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A76537" w:rsidRDefault="00A76537">
      <w:pPr>
        <w:pStyle w:val="ConsPlusNormal"/>
        <w:ind w:firstLine="540"/>
        <w:jc w:val="both"/>
      </w:pPr>
      <w: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A76537" w:rsidRDefault="00A76537">
      <w:pPr>
        <w:pStyle w:val="ConsPlusNormal"/>
        <w:ind w:firstLine="540"/>
        <w:jc w:val="both"/>
      </w:pPr>
      <w: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A76537" w:rsidRDefault="00A76537">
      <w:pPr>
        <w:pStyle w:val="ConsPlusNormal"/>
        <w:ind w:firstLine="540"/>
        <w:jc w:val="both"/>
      </w:pPr>
      <w: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A76537" w:rsidRDefault="00A76537">
      <w:pPr>
        <w:pStyle w:val="ConsPlusNormal"/>
        <w:ind w:firstLine="540"/>
        <w:jc w:val="both"/>
      </w:pPr>
      <w: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A76537" w:rsidRDefault="00A76537">
      <w:pPr>
        <w:pStyle w:val="ConsPlusNormal"/>
        <w:ind w:firstLine="540"/>
        <w:jc w:val="both"/>
      </w:pPr>
      <w: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A76537" w:rsidRDefault="00A76537">
      <w:pPr>
        <w:pStyle w:val="ConsPlusNormal"/>
        <w:ind w:firstLine="540"/>
        <w:jc w:val="both"/>
      </w:pPr>
      <w:r>
        <w:t>сведения о расходе топлива, электроэнергии, воды и других материалов на технологические нужды;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управления технологическим процессом (при наличии технологического процесса);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диагностики состояния трубопровода;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защите трубопровода от снижения (увеличения) температуры продукта выше (ниже) допустимой;</w:t>
      </w:r>
    </w:p>
    <w:p w:rsidR="00A76537" w:rsidRDefault="00A76537">
      <w:pPr>
        <w:pStyle w:val="ConsPlusNormal"/>
        <w:ind w:firstLine="540"/>
        <w:jc w:val="both"/>
      </w:pPr>
      <w:r>
        <w:t>описание вида, состава и объема отходов, подлежащих утилизации и захоронению;</w:t>
      </w:r>
    </w:p>
    <w:p w:rsidR="00A76537" w:rsidRDefault="00A76537">
      <w:pPr>
        <w:pStyle w:val="ConsPlusNormal"/>
        <w:ind w:firstLine="540"/>
        <w:jc w:val="both"/>
      </w:pPr>
      <w: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A76537" w:rsidRDefault="00A76537">
      <w:pPr>
        <w:pStyle w:val="ConsPlusNormal"/>
        <w:ind w:firstLine="540"/>
        <w:jc w:val="both"/>
      </w:pPr>
      <w:r>
        <w:t>оценка возможных аварийных ситуаций;</w:t>
      </w:r>
    </w:p>
    <w:p w:rsidR="00A76537" w:rsidRDefault="00A76537">
      <w:pPr>
        <w:pStyle w:val="ConsPlusNormal"/>
        <w:ind w:firstLine="540"/>
        <w:jc w:val="both"/>
      </w:pPr>
      <w:r>
        <w:t>сведения об опасных участках на трассе трубопровода и обоснование выбора размера защитных зон;</w:t>
      </w:r>
    </w:p>
    <w:p w:rsidR="00A76537" w:rsidRDefault="00A76537">
      <w:pPr>
        <w:pStyle w:val="ConsPlusNormal"/>
        <w:ind w:firstLine="540"/>
        <w:jc w:val="both"/>
      </w:pPr>
      <w: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A76537" w:rsidRDefault="00A76537">
      <w:pPr>
        <w:pStyle w:val="ConsPlusNormal"/>
        <w:ind w:firstLine="540"/>
        <w:jc w:val="both"/>
      </w:pPr>
      <w: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A76537" w:rsidRDefault="00A76537">
      <w:pPr>
        <w:pStyle w:val="ConsPlusNormal"/>
        <w:ind w:firstLine="540"/>
        <w:jc w:val="both"/>
      </w:pPr>
      <w:r>
        <w:t>обоснование надежности и устойчивости трубопровода и отдельных его элементов;</w:t>
      </w:r>
    </w:p>
    <w:p w:rsidR="00A76537" w:rsidRDefault="00A76537">
      <w:pPr>
        <w:pStyle w:val="ConsPlusNormal"/>
        <w:ind w:firstLine="540"/>
        <w:jc w:val="both"/>
      </w:pPr>
      <w:r>
        <w:t>сведения о нагрузках и воздействиях на трубопровод;</w:t>
      </w:r>
    </w:p>
    <w:p w:rsidR="00A76537" w:rsidRDefault="00A76537">
      <w:pPr>
        <w:pStyle w:val="ConsPlusNormal"/>
        <w:ind w:firstLine="540"/>
        <w:jc w:val="both"/>
      </w:pPr>
      <w:r>
        <w:t>сведения о принятых расчетных сочетаниях нагрузок;</w:t>
      </w:r>
    </w:p>
    <w:p w:rsidR="00A76537" w:rsidRDefault="00A76537">
      <w:pPr>
        <w:pStyle w:val="ConsPlusNormal"/>
        <w:ind w:firstLine="540"/>
        <w:jc w:val="both"/>
      </w:pPr>
      <w: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A76537" w:rsidRDefault="00A76537">
      <w:pPr>
        <w:pStyle w:val="ConsPlusNormal"/>
        <w:ind w:firstLine="540"/>
        <w:jc w:val="both"/>
      </w:pPr>
      <w:r>
        <w:t>основные физические характеристики стали труб, принятые для расчета;</w:t>
      </w:r>
    </w:p>
    <w:p w:rsidR="00A76537" w:rsidRDefault="00A76537">
      <w:pPr>
        <w:pStyle w:val="ConsPlusNormal"/>
        <w:ind w:firstLine="540"/>
        <w:jc w:val="both"/>
      </w:pPr>
      <w: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A76537" w:rsidRDefault="00A76537">
      <w:pPr>
        <w:pStyle w:val="ConsPlusNormal"/>
        <w:ind w:firstLine="540"/>
        <w:jc w:val="both"/>
      </w:pPr>
      <w: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A76537" w:rsidRDefault="00A76537">
      <w:pPr>
        <w:pStyle w:val="ConsPlusNormal"/>
        <w:ind w:firstLine="540"/>
        <w:jc w:val="both"/>
      </w:pPr>
      <w:r>
        <w:t>описание и обоснование классов и марок бетона и стали, применяемых при строительстве;</w:t>
      </w:r>
    </w:p>
    <w:p w:rsidR="00A76537" w:rsidRDefault="00A76537">
      <w:pPr>
        <w:pStyle w:val="ConsPlusNormal"/>
        <w:ind w:firstLine="540"/>
        <w:jc w:val="both"/>
      </w:pPr>
      <w: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обоснование глубины заложения трубопровода на отдельных участках;</w:t>
      </w:r>
    </w:p>
    <w:p w:rsidR="00A76537" w:rsidRDefault="00A76537">
      <w:pPr>
        <w:pStyle w:val="ConsPlusNormal"/>
        <w:ind w:firstLine="540"/>
        <w:jc w:val="both"/>
      </w:pPr>
      <w: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A76537" w:rsidRDefault="00A76537">
      <w:pPr>
        <w:pStyle w:val="ConsPlusNormal"/>
        <w:ind w:firstLine="540"/>
        <w:jc w:val="both"/>
      </w:pPr>
      <w: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A76537" w:rsidRDefault="00A76537">
      <w:pPr>
        <w:pStyle w:val="ConsPlusNormal"/>
        <w:ind w:firstLine="540"/>
        <w:jc w:val="both"/>
      </w:pPr>
      <w: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bookmarkStart w:id="39" w:name="P820"/>
      <w:bookmarkEnd w:id="39"/>
      <w:r>
        <w:t>у) схему линейного объекта с обозначением мест установки технологического оборудования (при наличии);</w:t>
      </w:r>
    </w:p>
    <w:p w:rsidR="00A76537" w:rsidRDefault="00A76537">
      <w:pPr>
        <w:pStyle w:val="ConsPlusNormal"/>
        <w:ind w:firstLine="540"/>
        <w:jc w:val="both"/>
      </w:pPr>
      <w: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A76537" w:rsidRDefault="00A76537">
      <w:pPr>
        <w:pStyle w:val="ConsPlusNormal"/>
        <w:ind w:firstLine="540"/>
        <w:jc w:val="both"/>
      </w:pPr>
      <w:r>
        <w:t>х) чертежи основных элементов искусственных сооружений, конструкций;</w:t>
      </w:r>
    </w:p>
    <w:p w:rsidR="00A76537" w:rsidRDefault="00A76537">
      <w:pPr>
        <w:pStyle w:val="ConsPlusNormal"/>
        <w:ind w:firstLine="540"/>
        <w:jc w:val="both"/>
      </w:pPr>
      <w:r>
        <w:t xml:space="preserve">х(1)) схемы, предусмотренные </w:t>
      </w:r>
      <w:hyperlink r:id="rId90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91" w:history="1">
        <w:r>
          <w:rPr>
            <w:color w:val="0000FF"/>
          </w:rPr>
          <w:t>"г"</w:t>
        </w:r>
      </w:hyperlink>
      <w:r>
        <w:t xml:space="preserve">, </w:t>
      </w:r>
      <w:hyperlink r:id="rId92" w:history="1">
        <w:r>
          <w:rPr>
            <w:color w:val="0000FF"/>
          </w:rPr>
          <w:t>"е"</w:t>
        </w:r>
      </w:hyperlink>
      <w:r>
        <w:t xml:space="preserve"> и </w:t>
      </w:r>
      <w:hyperlink r:id="rId93" w:history="1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A76537" w:rsidRDefault="00A76537">
      <w:pPr>
        <w:pStyle w:val="ConsPlusNormal"/>
        <w:jc w:val="both"/>
      </w:pPr>
      <w:r>
        <w:t xml:space="preserve">(пп. "х(1)"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:rsidR="00A76537" w:rsidRDefault="00A76537">
      <w:pPr>
        <w:pStyle w:val="ConsPlusNormal"/>
        <w:ind w:firstLine="540"/>
        <w:jc w:val="both"/>
      </w:pPr>
      <w:bookmarkStart w:id="40" w:name="P825"/>
      <w:bookmarkEnd w:id="40"/>
      <w:r>
        <w:t>ц) схемы крепления элементов конструкций;</w:t>
      </w:r>
    </w:p>
    <w:p w:rsidR="00A76537" w:rsidRDefault="00A76537">
      <w:pPr>
        <w:pStyle w:val="ConsPlusNormal"/>
        <w:ind w:firstLine="540"/>
        <w:jc w:val="both"/>
      </w:pPr>
      <w:r>
        <w:t xml:space="preserve">ч) для автомобильных дорог - схемы и чертежи, указанные в </w:t>
      </w:r>
      <w:hyperlink w:anchor="P820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25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чертежи характерных профилей насыпи и выемок, конструкций дорожных одежд;</w:t>
      </w:r>
    </w:p>
    <w:p w:rsidR="00A76537" w:rsidRDefault="00A76537">
      <w:pPr>
        <w:pStyle w:val="ConsPlusNormal"/>
        <w:ind w:firstLine="540"/>
        <w:jc w:val="both"/>
      </w:pPr>
      <w:r>
        <w:t>чертежи индивидуальных профилей земляного полотна;</w:t>
      </w:r>
    </w:p>
    <w:p w:rsidR="00A76537" w:rsidRDefault="00A76537">
      <w:pPr>
        <w:pStyle w:val="ConsPlusNormal"/>
        <w:ind w:firstLine="540"/>
        <w:jc w:val="both"/>
      </w:pPr>
      <w:r>
        <w:t xml:space="preserve">ш) для железных дорог - схемы и чертежи, указанные в </w:t>
      </w:r>
      <w:hyperlink w:anchor="P820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25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чертежи характерных профилей насыпи и выемок, верхнего строения пути;</w:t>
      </w:r>
    </w:p>
    <w:p w:rsidR="00A76537" w:rsidRDefault="00A76537">
      <w:pPr>
        <w:pStyle w:val="ConsPlusNormal"/>
        <w:ind w:firstLine="540"/>
        <w:jc w:val="both"/>
      </w:pPr>
      <w:r>
        <w:t>чертежи индивидуальных профилей земляного полотна;</w:t>
      </w:r>
    </w:p>
    <w:p w:rsidR="00A76537" w:rsidRDefault="00A76537">
      <w:pPr>
        <w:pStyle w:val="ConsPlusNormal"/>
        <w:ind w:firstLine="540"/>
        <w:jc w:val="both"/>
      </w:pPr>
      <w:r>
        <w:t>диаграмму грузопотока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A76537" w:rsidRDefault="00A76537">
      <w:pPr>
        <w:pStyle w:val="ConsPlusNormal"/>
        <w:ind w:firstLine="540"/>
        <w:jc w:val="both"/>
      </w:pPr>
      <w:r>
        <w:t xml:space="preserve">ш(1)) для метрополитена - документы и сведения, указанные в </w:t>
      </w:r>
      <w:hyperlink w:anchor="P820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25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применительно к системе электроснабжения:</w:t>
      </w:r>
    </w:p>
    <w:p w:rsidR="00A76537" w:rsidRDefault="00A76537">
      <w:pPr>
        <w:pStyle w:val="ConsPlusNormal"/>
        <w:ind w:firstLine="540"/>
        <w:jc w:val="both"/>
      </w:pPr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принципиальная схема сети освещения, в том числе промышленной площадки и транспортных коммуникаций;</w:t>
      </w:r>
    </w:p>
    <w:p w:rsidR="00A76537" w:rsidRDefault="00A76537">
      <w:pPr>
        <w:pStyle w:val="ConsPlusNormal"/>
        <w:ind w:firstLine="540"/>
        <w:jc w:val="both"/>
      </w:pPr>
      <w:r>
        <w:t>принципиальная схема сети аварийного освещения;</w:t>
      </w:r>
    </w:p>
    <w:p w:rsidR="00A76537" w:rsidRDefault="00A76537">
      <w:pPr>
        <w:pStyle w:val="ConsPlusNormal"/>
        <w:ind w:firstLine="540"/>
        <w:jc w:val="both"/>
      </w:pPr>
      <w:r>
        <w:t>схемы заземлений (занулений) и молниезащиты;</w:t>
      </w:r>
    </w:p>
    <w:p w:rsidR="00A76537" w:rsidRDefault="00A76537">
      <w:pPr>
        <w:pStyle w:val="ConsPlusNormal"/>
        <w:ind w:firstLine="540"/>
        <w:jc w:val="both"/>
      </w:pPr>
      <w:r>
        <w:t>план сетей электроснабжения;</w:t>
      </w:r>
    </w:p>
    <w:p w:rsidR="00A76537" w:rsidRDefault="00A76537">
      <w:pPr>
        <w:pStyle w:val="ConsPlusNormal"/>
        <w:ind w:firstLine="540"/>
        <w:jc w:val="both"/>
      </w:pPr>
      <w:r>
        <w:t>схема размещения электрооборудования;</w:t>
      </w:r>
    </w:p>
    <w:p w:rsidR="00A76537" w:rsidRDefault="00A76537">
      <w:pPr>
        <w:pStyle w:val="ConsPlusNormal"/>
        <w:ind w:firstLine="540"/>
        <w:jc w:val="both"/>
      </w:pPr>
      <w:r>
        <w:t>применительно к системе водоснабжения:</w:t>
      </w:r>
    </w:p>
    <w:p w:rsidR="00A76537" w:rsidRDefault="00A76537">
      <w:pPr>
        <w:pStyle w:val="ConsPlusNormal"/>
        <w:ind w:firstLine="540"/>
        <w:jc w:val="both"/>
      </w:pPr>
      <w:r>
        <w:t>принципиальные схемы систем водоснабжения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план сетей водоснабжения;</w:t>
      </w:r>
    </w:p>
    <w:p w:rsidR="00A76537" w:rsidRDefault="00A76537">
      <w:pPr>
        <w:pStyle w:val="ConsPlusNormal"/>
        <w:ind w:firstLine="540"/>
        <w:jc w:val="both"/>
      </w:pPr>
      <w:r>
        <w:t>применительно к системе водоотведения:</w:t>
      </w:r>
    </w:p>
    <w:p w:rsidR="00A76537" w:rsidRDefault="00A76537">
      <w:pPr>
        <w:pStyle w:val="ConsPlusNormal"/>
        <w:ind w:firstLine="540"/>
        <w:jc w:val="both"/>
      </w:pPr>
      <w:r>
        <w:t>принципиальные схемы систем канализации и водоотведения объекта капитального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принципиальные схемы прокладки наружных сетей водоотведения, ливнестоков и дренажных вод;</w:t>
      </w:r>
    </w:p>
    <w:p w:rsidR="00A76537" w:rsidRDefault="00A76537">
      <w:pPr>
        <w:pStyle w:val="ConsPlusNormal"/>
        <w:ind w:firstLine="540"/>
        <w:jc w:val="both"/>
      </w:pPr>
      <w:r>
        <w:t>план сетей водоотведения;</w:t>
      </w:r>
    </w:p>
    <w:p w:rsidR="00A76537" w:rsidRDefault="00A76537">
      <w:pPr>
        <w:pStyle w:val="ConsPlusNormal"/>
        <w:ind w:firstLine="540"/>
        <w:jc w:val="both"/>
      </w:pPr>
      <w:r>
        <w:t>применительно к системам отопления, вентиляции и кондиционирования воздуха, тепловых сетей:</w:t>
      </w:r>
    </w:p>
    <w:p w:rsidR="00A76537" w:rsidRDefault="00A76537">
      <w:pPr>
        <w:pStyle w:val="ConsPlusNormal"/>
        <w:ind w:firstLine="540"/>
        <w:jc w:val="both"/>
      </w:pPr>
      <w:r>
        <w:t>принципиальные схемы систем отопления, вентиляции и кондиционирования воздуха;</w:t>
      </w:r>
    </w:p>
    <w:p w:rsidR="00A76537" w:rsidRDefault="00A76537">
      <w:pPr>
        <w:pStyle w:val="ConsPlusNormal"/>
        <w:ind w:firstLine="540"/>
        <w:jc w:val="both"/>
      </w:pPr>
      <w:r>
        <w:t>схема паропроводов (при наличии);</w:t>
      </w:r>
    </w:p>
    <w:p w:rsidR="00A76537" w:rsidRDefault="00A76537">
      <w:pPr>
        <w:pStyle w:val="ConsPlusNormal"/>
        <w:ind w:firstLine="540"/>
        <w:jc w:val="both"/>
      </w:pPr>
      <w:r>
        <w:t>схема холодоснабжения (при наличии);</w:t>
      </w:r>
    </w:p>
    <w:p w:rsidR="00A76537" w:rsidRDefault="00A76537">
      <w:pPr>
        <w:pStyle w:val="ConsPlusNormal"/>
        <w:ind w:firstLine="540"/>
        <w:jc w:val="both"/>
      </w:pPr>
      <w:r>
        <w:t>план сетей теплоснабжения;</w:t>
      </w:r>
    </w:p>
    <w:p w:rsidR="00A76537" w:rsidRDefault="00A76537">
      <w:pPr>
        <w:pStyle w:val="ConsPlusNormal"/>
        <w:ind w:firstLine="540"/>
        <w:jc w:val="both"/>
      </w:pPr>
      <w:r>
        <w:t>применительно к системам автоматики и телемеханики движения поездов:</w:t>
      </w:r>
    </w:p>
    <w:p w:rsidR="00A76537" w:rsidRDefault="00A76537">
      <w:pPr>
        <w:pStyle w:val="ConsPlusNormal"/>
        <w:ind w:firstLine="540"/>
        <w:jc w:val="both"/>
      </w:pPr>
      <w:r>
        <w:t>схема распределения допустимых скоростных режимов движения поездов на путевых участках;</w:t>
      </w:r>
    </w:p>
    <w:p w:rsidR="00A76537" w:rsidRDefault="00A76537">
      <w:pPr>
        <w:pStyle w:val="ConsPlusNormal"/>
        <w:ind w:firstLine="540"/>
        <w:jc w:val="both"/>
      </w:pPr>
      <w:r>
        <w:t>схемы маршрутов на станциях с путевым развитием;</w:t>
      </w:r>
    </w:p>
    <w:p w:rsidR="00A76537" w:rsidRDefault="00A76537">
      <w:pPr>
        <w:pStyle w:val="ConsPlusNormal"/>
        <w:ind w:firstLine="540"/>
        <w:jc w:val="both"/>
      </w:pPr>
      <w:r>
        <w:t>схема расположения оборудования и кабельный план;</w:t>
      </w:r>
    </w:p>
    <w:p w:rsidR="00A76537" w:rsidRDefault="00A76537">
      <w:pPr>
        <w:pStyle w:val="ConsPlusNormal"/>
        <w:ind w:firstLine="540"/>
        <w:jc w:val="both"/>
      </w:pPr>
      <w:r>
        <w:t>чертежи основных технических решений линий или участков в устройствах автоматики и телемеханики движения поездов;</w:t>
      </w:r>
    </w:p>
    <w:p w:rsidR="00A76537" w:rsidRDefault="00A76537">
      <w:pPr>
        <w:pStyle w:val="ConsPlusNormal"/>
        <w:ind w:firstLine="540"/>
        <w:jc w:val="both"/>
      </w:pPr>
      <w:r>
        <w:t>схема размещения оборудования в аппаратных автоматики и телемеханики движения поездов;</w:t>
      </w:r>
    </w:p>
    <w:p w:rsidR="00A76537" w:rsidRDefault="00A76537">
      <w:pPr>
        <w:pStyle w:val="ConsPlusNormal"/>
        <w:ind w:firstLine="540"/>
        <w:jc w:val="both"/>
      </w:pPr>
      <w:r>
        <w:t>применительно к системам сетей связи и электрочасов:</w:t>
      </w:r>
    </w:p>
    <w:p w:rsidR="00A76537" w:rsidRDefault="00A76537">
      <w:pPr>
        <w:pStyle w:val="ConsPlusNormal"/>
        <w:ind w:firstLine="540"/>
        <w:jc w:val="both"/>
      </w:pPr>
      <w:r>
        <w:t>скелетные схемы сетей средств связи, локальных вычислительных сетей (при наличии) и иных слаботочных сетей;</w:t>
      </w:r>
    </w:p>
    <w:p w:rsidR="00A76537" w:rsidRDefault="00A76537">
      <w:pPr>
        <w:pStyle w:val="ConsPlusNormal"/>
        <w:ind w:firstLine="540"/>
        <w:jc w:val="both"/>
      </w:pPr>
      <w: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A76537" w:rsidRDefault="00A76537">
      <w:pPr>
        <w:pStyle w:val="ConsPlusNormal"/>
        <w:ind w:firstLine="540"/>
        <w:jc w:val="both"/>
      </w:pPr>
      <w:r>
        <w:t>схема комплексных магистральных сетей;</w:t>
      </w:r>
    </w:p>
    <w:p w:rsidR="00A76537" w:rsidRDefault="00A76537">
      <w:pPr>
        <w:pStyle w:val="ConsPlusNormal"/>
        <w:ind w:firstLine="540"/>
        <w:jc w:val="both"/>
      </w:pPr>
      <w:r>
        <w:t>применительно к конструкции путей и контактного рельса:</w:t>
      </w:r>
    </w:p>
    <w:p w:rsidR="00A76537" w:rsidRDefault="00A76537">
      <w:pPr>
        <w:pStyle w:val="ConsPlusNormal"/>
        <w:ind w:firstLine="540"/>
        <w:jc w:val="both"/>
      </w:pPr>
      <w:r>
        <w:t>чертежи принятых конструкций верхнего строения пути и контактного рельса;</w:t>
      </w:r>
    </w:p>
    <w:p w:rsidR="00A76537" w:rsidRDefault="00A76537">
      <w:pPr>
        <w:pStyle w:val="ConsPlusNormal"/>
        <w:ind w:firstLine="540"/>
        <w:jc w:val="both"/>
      </w:pPr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A76537" w:rsidRDefault="00A76537">
      <w:pPr>
        <w:pStyle w:val="ConsPlusNormal"/>
        <w:ind w:firstLine="540"/>
        <w:jc w:val="both"/>
      </w:pPr>
      <w: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A76537" w:rsidRDefault="00A76537">
      <w:pPr>
        <w:pStyle w:val="ConsPlusNormal"/>
        <w:ind w:firstLine="540"/>
        <w:jc w:val="both"/>
      </w:pPr>
      <w:r>
        <w:t>скелетные схемы сетей охранной сигнализации и управления контролем доступа на объект метрополитена;</w:t>
      </w:r>
    </w:p>
    <w:p w:rsidR="00A76537" w:rsidRDefault="00A76537">
      <w:pPr>
        <w:pStyle w:val="ConsPlusNormal"/>
        <w:ind w:firstLine="540"/>
        <w:jc w:val="both"/>
      </w:pPr>
      <w: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A76537" w:rsidRDefault="00A76537">
      <w:pPr>
        <w:pStyle w:val="ConsPlusNormal"/>
        <w:jc w:val="both"/>
      </w:pPr>
      <w:r>
        <w:t xml:space="preserve">(пп. "ш(1)"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  <w:r>
        <w:t xml:space="preserve">щ) для сетей связи - схемы и чертежи, указанные в </w:t>
      </w:r>
      <w:hyperlink w:anchor="P820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25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A76537" w:rsidRDefault="00A76537">
      <w:pPr>
        <w:pStyle w:val="ConsPlusNormal"/>
        <w:ind w:firstLine="540"/>
        <w:jc w:val="both"/>
      </w:pPr>
      <w:r>
        <w:t>схемы крепления опор и мачт оттяжками;</w:t>
      </w:r>
    </w:p>
    <w:p w:rsidR="00A76537" w:rsidRDefault="00A76537">
      <w:pPr>
        <w:pStyle w:val="ConsPlusNormal"/>
        <w:ind w:firstLine="540"/>
        <w:jc w:val="both"/>
      </w:pPr>
      <w:r>
        <w:t>схемы узлов перехода с подземной линии на воздушную линию;</w:t>
      </w:r>
    </w:p>
    <w:p w:rsidR="00A76537" w:rsidRDefault="00A76537">
      <w:pPr>
        <w:pStyle w:val="ConsPlusNormal"/>
        <w:ind w:firstLine="540"/>
        <w:jc w:val="both"/>
      </w:pPr>
      <w:r>
        <w:t>схемы расстановки оборудования связи на линейном объекте;</w:t>
      </w:r>
    </w:p>
    <w:p w:rsidR="00A76537" w:rsidRDefault="00A76537">
      <w:pPr>
        <w:pStyle w:val="ConsPlusNormal"/>
        <w:ind w:firstLine="540"/>
        <w:jc w:val="both"/>
      </w:pPr>
      <w: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A76537" w:rsidRDefault="00A76537">
      <w:pPr>
        <w:pStyle w:val="ConsPlusNormal"/>
        <w:ind w:firstLine="540"/>
        <w:jc w:val="both"/>
      </w:pPr>
      <w:r>
        <w:t xml:space="preserve">э) для магистральных трубопроводов - схемы и чертежи, указанные в </w:t>
      </w:r>
      <w:hyperlink w:anchor="P820" w:history="1">
        <w:r>
          <w:rPr>
            <w:color w:val="0000FF"/>
          </w:rPr>
          <w:t>подпунктах "у"</w:t>
        </w:r>
      </w:hyperlink>
      <w:r>
        <w:t xml:space="preserve"> - </w:t>
      </w:r>
      <w:hyperlink w:anchor="P825" w:history="1">
        <w:r>
          <w:rPr>
            <w:color w:val="0000FF"/>
          </w:rPr>
          <w:t>"ц"</w:t>
        </w:r>
      </w:hyperlink>
      <w:r>
        <w:t xml:space="preserve"> настоящего пункта, а также:</w:t>
      </w:r>
    </w:p>
    <w:p w:rsidR="00A76537" w:rsidRDefault="00A76537">
      <w:pPr>
        <w:pStyle w:val="ConsPlusNormal"/>
        <w:ind w:firstLine="540"/>
        <w:jc w:val="both"/>
      </w:pPr>
      <w:r>
        <w:t>схемы расстановки основного и вспомогательного оборудования;</w:t>
      </w:r>
    </w:p>
    <w:p w:rsidR="00A76537" w:rsidRDefault="00A76537">
      <w:pPr>
        <w:pStyle w:val="ConsPlusNormal"/>
        <w:ind w:firstLine="540"/>
        <w:jc w:val="both"/>
      </w:pPr>
      <w:r>
        <w:t xml:space="preserve">схемы трассы с указанием мест установки задвижек, узлов пуска и приема шаровых </w:t>
      </w:r>
      <w:r>
        <w:lastRenderedPageBreak/>
        <w:t>разделителей (очистителей);</w:t>
      </w:r>
    </w:p>
    <w:p w:rsidR="00A76537" w:rsidRDefault="00A76537">
      <w:pPr>
        <w:pStyle w:val="ConsPlusNormal"/>
        <w:ind w:firstLine="540"/>
        <w:jc w:val="both"/>
      </w:pPr>
      <w:r>
        <w:t>схемы управления технологическими процессами и их контроля;</w:t>
      </w:r>
    </w:p>
    <w:p w:rsidR="00A76537" w:rsidRDefault="00A76537">
      <w:pPr>
        <w:pStyle w:val="ConsPlusNormal"/>
        <w:ind w:firstLine="540"/>
        <w:jc w:val="both"/>
      </w:pPr>
      <w:r>
        <w:t>схемы сочетания нагрузок;</w:t>
      </w:r>
    </w:p>
    <w:p w:rsidR="00A76537" w:rsidRDefault="00A76537">
      <w:pPr>
        <w:pStyle w:val="ConsPlusNormal"/>
        <w:ind w:firstLine="540"/>
        <w:jc w:val="both"/>
      </w:pPr>
      <w:r>
        <w:t>принципиальные схемы автоматизированной системы управления технологическими процессами на линейном объекте.</w:t>
      </w:r>
    </w:p>
    <w:p w:rsidR="00A76537" w:rsidRDefault="00A76537">
      <w:pPr>
        <w:pStyle w:val="ConsPlusNormal"/>
        <w:ind w:firstLine="540"/>
        <w:jc w:val="both"/>
      </w:pPr>
      <w:r>
        <w:t>37. Раздел 4 "Здания, строения и сооружения, входящие в инфраструктуру линейного объекта"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б) перечень зданий, строений и сооружений, проектируемых в составе линейного объекта, с указанием их характеристик;</w:t>
      </w:r>
    </w:p>
    <w:p w:rsidR="00A76537" w:rsidRDefault="00A76537">
      <w:pPr>
        <w:pStyle w:val="ConsPlusNormal"/>
        <w:ind w:firstLine="540"/>
        <w:jc w:val="both"/>
      </w:pPr>
      <w: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</w:t>
      </w:r>
      <w:hyperlink w:anchor="P10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581" w:history="1">
        <w:r>
          <w:rPr>
            <w:color w:val="0000FF"/>
          </w:rPr>
          <w:t>32</w:t>
        </w:r>
      </w:hyperlink>
      <w:r>
        <w:t xml:space="preserve"> настоящего Положения, а в отношении подземных объектов метрополитена - в соответствии с </w:t>
      </w:r>
      <w:hyperlink w:anchor="P173" w:history="1">
        <w:r>
          <w:rPr>
            <w:color w:val="0000FF"/>
          </w:rPr>
          <w:t>пунктом 13</w:t>
        </w:r>
      </w:hyperlink>
      <w:r>
        <w:t xml:space="preserve">, </w:t>
      </w:r>
      <w:hyperlink w:anchor="P200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226" w:history="1">
        <w:r>
          <w:rPr>
            <w:color w:val="0000FF"/>
          </w:rPr>
          <w:t>"х" пункта 14</w:t>
        </w:r>
      </w:hyperlink>
      <w:r>
        <w:t xml:space="preserve">, </w:t>
      </w:r>
      <w:hyperlink w:anchor="P22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31" w:history="1">
        <w:r>
          <w:rPr>
            <w:color w:val="0000FF"/>
          </w:rPr>
          <w:t>"г"</w:t>
        </w:r>
      </w:hyperlink>
      <w:r>
        <w:t xml:space="preserve">, </w:t>
      </w:r>
      <w:hyperlink w:anchor="P234" w:history="1">
        <w:r>
          <w:rPr>
            <w:color w:val="0000FF"/>
          </w:rPr>
          <w:t>"ж" пункта 15</w:t>
        </w:r>
      </w:hyperlink>
      <w:r>
        <w:t xml:space="preserve"> и </w:t>
      </w:r>
      <w:hyperlink w:anchor="P235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307" w:history="1">
        <w:r>
          <w:rPr>
            <w:color w:val="0000FF"/>
          </w:rPr>
          <w:t>19</w:t>
        </w:r>
      </w:hyperlink>
      <w:r>
        <w:t xml:space="preserve">, </w:t>
      </w:r>
      <w:hyperlink w:anchor="P388" w:history="1">
        <w:r>
          <w:rPr>
            <w:color w:val="0000FF"/>
          </w:rPr>
          <w:t>22</w:t>
        </w:r>
      </w:hyperlink>
      <w:r>
        <w:t xml:space="preserve">, </w:t>
      </w:r>
      <w:hyperlink w:anchor="P525" w:history="1">
        <w:r>
          <w:rPr>
            <w:color w:val="0000FF"/>
          </w:rPr>
          <w:t>27</w:t>
        </w:r>
      </w:hyperlink>
      <w:r>
        <w:t xml:space="preserve"> настоящего Положения;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A76537" w:rsidRDefault="00A76537">
      <w:pPr>
        <w:pStyle w:val="ConsPlusNormal"/>
        <w:ind w:firstLine="540"/>
        <w:jc w:val="both"/>
      </w:pPr>
      <w:bookmarkStart w:id="41" w:name="P895"/>
      <w:bookmarkEnd w:id="41"/>
      <w:r>
        <w:t>38. Раздел 5 "Проект организации строительства"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A76537" w:rsidRDefault="00A76537">
      <w:pPr>
        <w:pStyle w:val="ConsPlusNormal"/>
        <w:ind w:firstLine="540"/>
        <w:jc w:val="both"/>
      </w:pPr>
      <w: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  <w: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A76537" w:rsidRDefault="00A7653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  <w: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A76537" w:rsidRDefault="00A76537">
      <w:pPr>
        <w:pStyle w:val="ConsPlusNormal"/>
        <w:ind w:firstLine="540"/>
        <w:jc w:val="both"/>
      </w:pPr>
      <w:r>
        <w:t>ж) сведения об объемах и трудоемкости основных строительных и монтажных работ по участкам трассы;</w:t>
      </w:r>
    </w:p>
    <w:p w:rsidR="00A76537" w:rsidRDefault="00A76537">
      <w:pPr>
        <w:pStyle w:val="ConsPlusNormal"/>
        <w:ind w:firstLine="540"/>
        <w:jc w:val="both"/>
      </w:pPr>
      <w: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A76537" w:rsidRDefault="00A76537">
      <w:pPr>
        <w:pStyle w:val="ConsPlusNormal"/>
        <w:ind w:firstLine="540"/>
        <w:jc w:val="both"/>
      </w:pPr>
      <w: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A76537" w:rsidRDefault="00A76537">
      <w:pPr>
        <w:pStyle w:val="ConsPlusNormal"/>
        <w:ind w:firstLine="540"/>
        <w:jc w:val="both"/>
      </w:pPr>
      <w: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A76537" w:rsidRDefault="00A76537">
      <w:pPr>
        <w:pStyle w:val="ConsPlusNormal"/>
        <w:ind w:firstLine="540"/>
        <w:jc w:val="both"/>
      </w:pPr>
      <w: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A76537" w:rsidRDefault="00A76537">
      <w:pPr>
        <w:pStyle w:val="ConsPlusNormal"/>
        <w:ind w:firstLine="540"/>
        <w:jc w:val="both"/>
      </w:pPr>
      <w:r>
        <w:t>н) перечень мероприятий по обеспечению на линейном объекте безопасного движения в период его строительства;</w:t>
      </w:r>
    </w:p>
    <w:p w:rsidR="00A76537" w:rsidRDefault="00A76537">
      <w:pPr>
        <w:pStyle w:val="ConsPlusNormal"/>
        <w:ind w:firstLine="540"/>
        <w:jc w:val="both"/>
      </w:pPr>
      <w: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A76537" w:rsidRDefault="00A76537">
      <w:pPr>
        <w:pStyle w:val="ConsPlusNormal"/>
        <w:ind w:firstLine="540"/>
        <w:jc w:val="both"/>
      </w:pPr>
      <w:r>
        <w:t>п) обоснование принятой продолжительности строительства;</w:t>
      </w:r>
    </w:p>
    <w:p w:rsidR="00A76537" w:rsidRDefault="00A76537">
      <w:pPr>
        <w:pStyle w:val="ConsPlusNormal"/>
        <w:ind w:firstLine="540"/>
        <w:jc w:val="both"/>
      </w:pPr>
      <w: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A76537" w:rsidRDefault="00A76537">
      <w:pPr>
        <w:pStyle w:val="ConsPlusNormal"/>
        <w:ind w:firstLine="540"/>
        <w:jc w:val="both"/>
      </w:pPr>
      <w:r>
        <w:t>р(1))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A76537" w:rsidRDefault="00A76537">
      <w:pPr>
        <w:pStyle w:val="ConsPlusNormal"/>
        <w:ind w:firstLine="540"/>
        <w:jc w:val="both"/>
      </w:pPr>
      <w: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A76537" w:rsidRDefault="00A76537">
      <w:pPr>
        <w:pStyle w:val="ConsPlusNormal"/>
        <w:ind w:firstLine="540"/>
        <w:jc w:val="both"/>
      </w:pPr>
      <w: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A76537" w:rsidRDefault="00A76537">
      <w:pPr>
        <w:pStyle w:val="ConsPlusNormal"/>
        <w:ind w:firstLine="540"/>
        <w:jc w:val="both"/>
      </w:pPr>
      <w: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A76537" w:rsidRDefault="00A76537">
      <w:pPr>
        <w:pStyle w:val="ConsPlusNormal"/>
        <w:ind w:firstLine="540"/>
        <w:jc w:val="both"/>
      </w:pPr>
      <w: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A76537" w:rsidRDefault="00A76537">
      <w:pPr>
        <w:pStyle w:val="ConsPlusNormal"/>
        <w:ind w:firstLine="540"/>
        <w:jc w:val="both"/>
      </w:pPr>
      <w: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A76537" w:rsidRDefault="00A76537">
      <w:pPr>
        <w:pStyle w:val="ConsPlusNormal"/>
        <w:ind w:firstLine="540"/>
        <w:jc w:val="both"/>
      </w:pPr>
      <w: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A76537" w:rsidRDefault="00A76537">
      <w:pPr>
        <w:pStyle w:val="ConsPlusNormal"/>
        <w:ind w:firstLine="540"/>
        <w:jc w:val="both"/>
      </w:pPr>
      <w:r>
        <w:t>перечень мероприятий по обеспечению пожарной безопасности в процессе производства строительно-монтажных работ;</w:t>
      </w:r>
    </w:p>
    <w:p w:rsidR="00A76537" w:rsidRDefault="00A76537">
      <w:pPr>
        <w:pStyle w:val="ConsPlusNormal"/>
        <w:ind w:firstLine="540"/>
        <w:jc w:val="both"/>
      </w:pPr>
      <w: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A76537" w:rsidRDefault="00A76537">
      <w:pPr>
        <w:pStyle w:val="ConsPlusNormal"/>
        <w:ind w:firstLine="540"/>
        <w:jc w:val="both"/>
      </w:pPr>
      <w: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A76537" w:rsidRDefault="00A76537">
      <w:pPr>
        <w:pStyle w:val="ConsPlusNormal"/>
        <w:ind w:firstLine="540"/>
        <w:jc w:val="both"/>
      </w:pPr>
      <w: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описание схемы водоотлива при проходке стволов, выработок и котлованов, решения по отводу и очистке шахтных вод;</w:t>
      </w:r>
    </w:p>
    <w:p w:rsidR="00A76537" w:rsidRDefault="00A76537">
      <w:pPr>
        <w:pStyle w:val="ConsPlusNormal"/>
        <w:ind w:firstLine="540"/>
        <w:jc w:val="both"/>
      </w:pPr>
      <w: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A76537" w:rsidRDefault="00A76537">
      <w:pPr>
        <w:pStyle w:val="ConsPlusNormal"/>
        <w:ind w:firstLine="540"/>
        <w:jc w:val="both"/>
      </w:pPr>
      <w:r>
        <w:t>описание системы наблюдения за деформациями;</w:t>
      </w:r>
    </w:p>
    <w:p w:rsidR="00A76537" w:rsidRDefault="00A76537">
      <w:pPr>
        <w:pStyle w:val="ConsPlusNormal"/>
        <w:ind w:firstLine="540"/>
        <w:jc w:val="both"/>
      </w:pPr>
      <w:r>
        <w:t>сведения о применяемом оборудовании и механизмах;</w:t>
      </w:r>
    </w:p>
    <w:p w:rsidR="00A76537" w:rsidRDefault="00A76537">
      <w:pPr>
        <w:pStyle w:val="ConsPlusNormal"/>
        <w:jc w:val="both"/>
      </w:pPr>
      <w:r>
        <w:t xml:space="preserve">(пп. "р(1)"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07.12.2010 N 1006)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A76537" w:rsidRDefault="00A76537">
      <w:pPr>
        <w:pStyle w:val="ConsPlusNormal"/>
        <w:ind w:firstLine="540"/>
        <w:jc w:val="both"/>
      </w:pPr>
      <w: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A76537" w:rsidRDefault="00A76537">
      <w:pPr>
        <w:pStyle w:val="ConsPlusNormal"/>
        <w:ind w:firstLine="540"/>
        <w:jc w:val="both"/>
      </w:pPr>
      <w:r>
        <w:t xml:space="preserve"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w:anchor="P454" w:history="1">
        <w:r>
          <w:rPr>
            <w:color w:val="0000FF"/>
          </w:rPr>
          <w:t>пункте 24</w:t>
        </w:r>
      </w:hyperlink>
      <w: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A76537" w:rsidRDefault="00A76537">
      <w:pPr>
        <w:pStyle w:val="ConsPlusNormal"/>
        <w:ind w:firstLine="540"/>
        <w:jc w:val="both"/>
      </w:pPr>
      <w:r>
        <w:t>40. Раздел 7 "Мероприятия по охране окружающей среды"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результаты оценки воздействия на окружающую среду;</w:t>
      </w:r>
    </w:p>
    <w:p w:rsidR="00A76537" w:rsidRDefault="00A76537">
      <w:pPr>
        <w:pStyle w:val="ConsPlusNormal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атмосферного воздуха;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:rsidR="00A76537" w:rsidRDefault="00A76537">
      <w:pPr>
        <w:pStyle w:val="ConsPlusNormal"/>
        <w:ind w:firstLine="540"/>
        <w:jc w:val="both"/>
      </w:pPr>
      <w: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A76537" w:rsidRDefault="00A76537">
      <w:pPr>
        <w:pStyle w:val="ConsPlusNormal"/>
        <w:ind w:firstLine="540"/>
        <w:jc w:val="both"/>
      </w:pPr>
      <w: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A76537" w:rsidRDefault="00A76537">
      <w:pPr>
        <w:pStyle w:val="ConsPlusNormal"/>
        <w:ind w:firstLine="540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недр и континентального шельфа Российской Федерации;</w:t>
      </w:r>
    </w:p>
    <w:p w:rsidR="00A76537" w:rsidRDefault="00A76537">
      <w:pPr>
        <w:pStyle w:val="ConsPlusNormal"/>
        <w:ind w:firstLine="540"/>
        <w:jc w:val="both"/>
      </w:pPr>
      <w:r>
        <w:t>мероприятия по охране растительного и животного мира, в том числе:</w:t>
      </w:r>
    </w:p>
    <w:p w:rsidR="00A76537" w:rsidRDefault="00A76537">
      <w:pPr>
        <w:pStyle w:val="ConsPlusNormal"/>
        <w:ind w:firstLine="540"/>
        <w:jc w:val="both"/>
      </w:pPr>
      <w:r>
        <w:t>мероприятия по сохранению среды обитания животных, путей их миграции, доступа в нерестилища рыб;</w:t>
      </w:r>
    </w:p>
    <w:p w:rsidR="00A76537" w:rsidRDefault="00A76537">
      <w:pPr>
        <w:pStyle w:val="ConsPlusNormal"/>
        <w:ind w:firstLine="540"/>
        <w:jc w:val="both"/>
      </w:pPr>
      <w: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A76537" w:rsidRDefault="00A76537">
      <w:pPr>
        <w:pStyle w:val="ConsPlusNormal"/>
        <w:ind w:firstLine="540"/>
        <w:jc w:val="both"/>
      </w:pPr>
      <w:r>
        <w:lastRenderedPageBreak/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A76537" w:rsidRDefault="00A76537">
      <w:pPr>
        <w:pStyle w:val="ConsPlusNormal"/>
        <w:ind w:firstLine="540"/>
        <w:jc w:val="both"/>
      </w:pPr>
      <w:r>
        <w:t>программу специальных наблюдений за линейным объектом на участках, подверженных опасным природным воздействиям;</w:t>
      </w:r>
    </w:p>
    <w:p w:rsidR="00A76537" w:rsidRDefault="00A76537">
      <w:pPr>
        <w:pStyle w:val="ConsPlusNormal"/>
        <w:ind w:firstLine="540"/>
        <w:jc w:val="both"/>
      </w:pPr>
      <w:r>
        <w:t>конструктивные решения и защитные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A76537" w:rsidRDefault="00A76537">
      <w:pPr>
        <w:pStyle w:val="ConsPlusNormal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A76537" w:rsidRDefault="00A76537">
      <w:pPr>
        <w:pStyle w:val="ConsPlusNormal"/>
        <w:ind w:firstLine="540"/>
        <w:jc w:val="both"/>
      </w:pPr>
      <w: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A76537" w:rsidRDefault="00A76537">
      <w:pPr>
        <w:pStyle w:val="ConsPlusNormal"/>
        <w:ind w:firstLine="540"/>
        <w:jc w:val="both"/>
      </w:pPr>
      <w:r>
        <w:t>41. Раздел 8 "Мероприятия по обеспечению пожарной безопасности" должен содержать: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текстовой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б) характеристику пожарной опасности технологических процессов, используемых на линейном объекте;</w:t>
      </w:r>
    </w:p>
    <w:p w:rsidR="00A76537" w:rsidRDefault="00A76537">
      <w:pPr>
        <w:pStyle w:val="ConsPlusNormal"/>
        <w:ind w:firstLine="540"/>
        <w:jc w:val="both"/>
      </w:pPr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A76537" w:rsidRDefault="00A76537">
      <w:pPr>
        <w:pStyle w:val="ConsPlusNormal"/>
        <w:ind w:firstLine="540"/>
        <w:jc w:val="both"/>
      </w:pPr>
      <w: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A76537" w:rsidRDefault="00A76537">
      <w:pPr>
        <w:pStyle w:val="ConsPlusNormal"/>
        <w:ind w:firstLine="540"/>
        <w:jc w:val="both"/>
      </w:pPr>
      <w: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A76537" w:rsidRDefault="00A76537">
      <w:pPr>
        <w:pStyle w:val="ConsPlusNormal"/>
        <w:ind w:firstLine="540"/>
        <w:jc w:val="both"/>
      </w:pPr>
      <w:r>
        <w:t>е) перечень мероприятий, обеспечивающих безопасность подразделений пожарной охраны при ликвидации пожара;</w:t>
      </w:r>
    </w:p>
    <w:p w:rsidR="00A76537" w:rsidRDefault="00A76537">
      <w:pPr>
        <w:pStyle w:val="ConsPlusNormal"/>
        <w:ind w:firstLine="540"/>
        <w:jc w:val="both"/>
      </w:pPr>
      <w:r>
        <w:t>ж) сведения о категории оборудования и наружных установок по критерию взрывопожарной и пожарной опасности;</w:t>
      </w:r>
    </w:p>
    <w:p w:rsidR="00A76537" w:rsidRDefault="00A76537">
      <w:pPr>
        <w:pStyle w:val="ConsPlusNormal"/>
        <w:ind w:firstLine="540"/>
        <w:jc w:val="both"/>
      </w:pPr>
      <w: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A76537" w:rsidRDefault="00A76537">
      <w:pPr>
        <w:pStyle w:val="ConsPlusNormal"/>
        <w:ind w:firstLine="540"/>
        <w:jc w:val="both"/>
      </w:pPr>
      <w: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hyperlink r:id="rId100" w:history="1">
        <w:r>
          <w:rPr>
            <w:color w:val="0000FF"/>
          </w:rPr>
          <w:t>оповещения и управления</w:t>
        </w:r>
      </w:hyperlink>
      <w:r>
        <w:t xml:space="preserve">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</w:t>
      </w:r>
      <w:r>
        <w:lastRenderedPageBreak/>
        <w:t>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A76537" w:rsidRDefault="00A76537">
      <w:pPr>
        <w:pStyle w:val="ConsPlusNormal"/>
        <w:ind w:firstLine="540"/>
        <w:jc w:val="both"/>
      </w:pPr>
      <w:r>
        <w:t>к) описание технических решений по противопожарной защите технологических узлов и систем;</w:t>
      </w:r>
    </w:p>
    <w:p w:rsidR="00A76537" w:rsidRDefault="00A76537">
      <w:pPr>
        <w:pStyle w:val="ConsPlusNormal"/>
        <w:ind w:firstLine="540"/>
        <w:jc w:val="both"/>
      </w:pPr>
      <w: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A76537" w:rsidRDefault="00A76537">
      <w:pPr>
        <w:pStyle w:val="ConsPlusNormal"/>
        <w:ind w:firstLine="540"/>
        <w:jc w:val="both"/>
      </w:pPr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jc w:val="center"/>
      </w:pPr>
      <w:r>
        <w:t>в графической части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  <w:r>
        <w:t xml:space="preserve">н) схемы и планы, указанные в </w:t>
      </w:r>
      <w:hyperlink w:anchor="P522" w:history="1">
        <w:r>
          <w:rPr>
            <w:color w:val="0000FF"/>
          </w:rPr>
          <w:t>подпунктах "н"</w:t>
        </w:r>
      </w:hyperlink>
      <w:r>
        <w:t xml:space="preserve"> и </w:t>
      </w:r>
      <w:hyperlink w:anchor="P524" w:history="1">
        <w:r>
          <w:rPr>
            <w:color w:val="0000FF"/>
          </w:rPr>
          <w:t>"п" пункта 26</w:t>
        </w:r>
      </w:hyperlink>
      <w:r>
        <w:t xml:space="preserve"> настоящего Положения.</w:t>
      </w:r>
    </w:p>
    <w:p w:rsidR="00A76537" w:rsidRDefault="00A76537">
      <w:pPr>
        <w:pStyle w:val="ConsPlusNormal"/>
        <w:ind w:firstLine="540"/>
        <w:jc w:val="both"/>
      </w:pPr>
      <w:bookmarkStart w:id="42" w:name="P984"/>
      <w:bookmarkEnd w:id="42"/>
      <w: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w:anchor="P553" w:history="1">
        <w:r>
          <w:rPr>
            <w:color w:val="0000FF"/>
          </w:rPr>
          <w:t>пунктах 28</w:t>
        </w:r>
      </w:hyperlink>
      <w:r>
        <w:t xml:space="preserve"> - </w:t>
      </w:r>
      <w:hyperlink w:anchor="P566" w:history="1">
        <w:r>
          <w:rPr>
            <w:color w:val="0000FF"/>
          </w:rPr>
          <w:t>31</w:t>
        </w:r>
      </w:hyperlink>
      <w:r>
        <w:t xml:space="preserve"> и </w:t>
      </w:r>
      <w:hyperlink w:anchor="P581" w:history="1">
        <w:r>
          <w:rPr>
            <w:color w:val="0000FF"/>
          </w:rPr>
          <w:t>пункте 32</w:t>
        </w:r>
      </w:hyperlink>
      <w:r>
        <w:t xml:space="preserve"> настоящего Положения.</w:t>
      </w: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ind w:firstLine="540"/>
        <w:jc w:val="both"/>
      </w:pPr>
    </w:p>
    <w:p w:rsidR="00A76537" w:rsidRDefault="00A76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7AB" w:rsidRDefault="00DF67AB"/>
    <w:sectPr w:rsidR="00DF67AB" w:rsidSect="0064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37"/>
    <w:rsid w:val="00A76537"/>
    <w:rsid w:val="00D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789-46EF-461F-8D59-CA60456A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6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6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76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6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65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F4CE62C2247BF42ED6C892B01D5C80CF58BE1F1DA1447B4D40B93A912F0F99F80B91BC5B6053BC3R0BDM" TargetMode="External"/><Relationship Id="rId21" Type="http://schemas.openxmlformats.org/officeDocument/2006/relationships/hyperlink" Target="consultantplus://offline/ref=FF4CE62C2247BF42ED6C892B01D5C80CF58BE4F4D11147B4D40B93A912F0F99F80B91BC5B6053CC5R0BBM" TargetMode="External"/><Relationship Id="rId42" Type="http://schemas.openxmlformats.org/officeDocument/2006/relationships/hyperlink" Target="consultantplus://offline/ref=FF4CE62C2247BF42ED6C892B01D5C80CF682EAF5D11147B4D40B93A912F0F99F80B91BC5B6053CC5R0B8M" TargetMode="External"/><Relationship Id="rId47" Type="http://schemas.openxmlformats.org/officeDocument/2006/relationships/hyperlink" Target="consultantplus://offline/ref=FF4CE62C2247BF42ED6C892B01D5C80CF68CE6F7D51047B4D40B93A912F0F99F80B91BC5B6053CC7R0B9M" TargetMode="External"/><Relationship Id="rId63" Type="http://schemas.openxmlformats.org/officeDocument/2006/relationships/hyperlink" Target="consultantplus://offline/ref=FF4CE62C2247BF42ED6C892B01D5C80CF68BE2F0D01947B4D40B93A912F0F99F80B91BC5B6053CC5R0BCM" TargetMode="External"/><Relationship Id="rId68" Type="http://schemas.openxmlformats.org/officeDocument/2006/relationships/hyperlink" Target="consultantplus://offline/ref=FF4CE62C2247BF42ED6C892B01D5C80CF683E0FED41347B4D40B93A912F0F99F80B91BC5B6053CC5R0B3M" TargetMode="External"/><Relationship Id="rId84" Type="http://schemas.openxmlformats.org/officeDocument/2006/relationships/hyperlink" Target="consultantplus://offline/ref=FF4CE62C2247BF42ED6C892B01D5C80CF58BE1F7DA1947B4D40B93A912F0F99F80B91BC5B6053CC5R0BCM" TargetMode="External"/><Relationship Id="rId89" Type="http://schemas.openxmlformats.org/officeDocument/2006/relationships/hyperlink" Target="consultantplus://offline/ref=FF4CE62C2247BF42ED6C892B01D5C80CF68AE5FFD61547B4D40B93A912F0F99F80B91BC5B6053CC6R0BDM" TargetMode="External"/><Relationship Id="rId16" Type="http://schemas.openxmlformats.org/officeDocument/2006/relationships/hyperlink" Target="consultantplus://offline/ref=FF4CE62C2247BF42ED6C892B01D5C80CF68DE0F7D31647B4D40B93A912F0F99F80B91BC5B6053CC5R0BAM" TargetMode="External"/><Relationship Id="rId11" Type="http://schemas.openxmlformats.org/officeDocument/2006/relationships/hyperlink" Target="consultantplus://offline/ref=FF4CE62C2247BF42ED6C892B01D5C80CF689E1F0DB1847B4D40B93A912F0F99F80B91BC5B6053CC4R0BFM" TargetMode="External"/><Relationship Id="rId32" Type="http://schemas.openxmlformats.org/officeDocument/2006/relationships/hyperlink" Target="consultantplus://offline/ref=FF4CE62C2247BF42ED6C892B01D5C80CF68AE5FFD61547B4D40B93A912F0F99F80B91BC5B6053CC5R0BAM" TargetMode="External"/><Relationship Id="rId37" Type="http://schemas.openxmlformats.org/officeDocument/2006/relationships/hyperlink" Target="consultantplus://offline/ref=FF4CE62C2247BF42ED6C892B01D5C80CF58AEBF1D01347B4D40B93A912F0F99F80B91BC5B6053DC0R0BFM" TargetMode="External"/><Relationship Id="rId53" Type="http://schemas.openxmlformats.org/officeDocument/2006/relationships/hyperlink" Target="consultantplus://offline/ref=FF4CE62C2247BF42ED6C892B01D5C80CF682EAF5D11147B4D40B93A912F0F99F80B91BC5B6053CC5R0B8M" TargetMode="External"/><Relationship Id="rId58" Type="http://schemas.openxmlformats.org/officeDocument/2006/relationships/hyperlink" Target="consultantplus://offline/ref=FF4CE62C2247BF42ED6C892B01D5C80CF58BE1F1DA1447B4D40B93A912RFB0M" TargetMode="External"/><Relationship Id="rId74" Type="http://schemas.openxmlformats.org/officeDocument/2006/relationships/hyperlink" Target="consultantplus://offline/ref=FF4CE62C2247BF42ED6C892B01D5C80CF58BE1F1DA1447B4D40B93A912F0F99F80B91BC5B6053BC3R0B9M" TargetMode="External"/><Relationship Id="rId79" Type="http://schemas.openxmlformats.org/officeDocument/2006/relationships/hyperlink" Target="consultantplus://offline/ref=FF4CE62C2247BF42ED6C892B01D5C80CF682E1F0D51047B4D40B93A912F0F99F80B91BC5B6053CC4R0BDM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FF4CE62C2247BF42ED6C892B01D5C80CF58BE3FED01747B4D40B93A912F0F99F80B91BC5B6053DC5R0B9M" TargetMode="External"/><Relationship Id="rId90" Type="http://schemas.openxmlformats.org/officeDocument/2006/relationships/hyperlink" Target="consultantplus://offline/ref=FF4CE62C2247BF42ED6C892B01D5C80CF683E0FED41347B4D40B93A912F0F99F80B91BC5B6053CC5R0B3M" TargetMode="External"/><Relationship Id="rId95" Type="http://schemas.openxmlformats.org/officeDocument/2006/relationships/hyperlink" Target="consultantplus://offline/ref=FF4CE62C2247BF42ED6C892B01D5C80CF68AE5FFD61547B4D40B93A912F0F99F80B91BC5B6053DC6R0B2M" TargetMode="External"/><Relationship Id="rId22" Type="http://schemas.openxmlformats.org/officeDocument/2006/relationships/hyperlink" Target="consultantplus://offline/ref=FF4CE62C2247BF42ED6C892B01D5C80CF58BE0F6D41047B4D40B93A912F0F99F80B91BC5B6053CC4R0BFM" TargetMode="External"/><Relationship Id="rId27" Type="http://schemas.openxmlformats.org/officeDocument/2006/relationships/hyperlink" Target="consultantplus://offline/ref=FF4CE62C2247BF42ED6C892B01D5C80CF282E0F4D41A1ABEDC529FAB15FFA68887F017C4B6053FRCB2M" TargetMode="External"/><Relationship Id="rId43" Type="http://schemas.openxmlformats.org/officeDocument/2006/relationships/hyperlink" Target="consultantplus://offline/ref=FF4CE62C2247BF42ED6C892B01D5C80CF683E0FED41347B4D40B93A912F0F99F80B91BC5B6053CC4R0B2M" TargetMode="External"/><Relationship Id="rId48" Type="http://schemas.openxmlformats.org/officeDocument/2006/relationships/hyperlink" Target="consultantplus://offline/ref=FF4CE62C2247BF42ED6C892B01D5C80CF68AE3F1DB1247B4D40B93A912RFB0M" TargetMode="External"/><Relationship Id="rId64" Type="http://schemas.openxmlformats.org/officeDocument/2006/relationships/hyperlink" Target="consultantplus://offline/ref=FF4CE62C2247BF42ED6C892B01D5C80CF68BE2F0D01947B4D40B93A912F0F99F80B91BC5B6053CC5R0B2M" TargetMode="External"/><Relationship Id="rId69" Type="http://schemas.openxmlformats.org/officeDocument/2006/relationships/hyperlink" Target="consultantplus://offline/ref=FF4CE62C2247BF42ED6C892B01D5C80CF683E0FED41347B4D40B93A912F0F99F80B91BC5B6053CC6R0BBM" TargetMode="External"/><Relationship Id="rId80" Type="http://schemas.openxmlformats.org/officeDocument/2006/relationships/hyperlink" Target="consultantplus://offline/ref=FF4CE62C2247BF42ED6C892B01D5C80CF58BE3FED01747B4D40B93A912F0F99F80B91BC5B6053DC5R0B9M" TargetMode="External"/><Relationship Id="rId85" Type="http://schemas.openxmlformats.org/officeDocument/2006/relationships/hyperlink" Target="consultantplus://offline/ref=FF4CE62C2247BF42ED6C892B01D5C80CFE8FE0F2D61A1ABEDC529FAB15FFA68887F017C4B6053CRCB1M" TargetMode="External"/><Relationship Id="rId12" Type="http://schemas.openxmlformats.org/officeDocument/2006/relationships/hyperlink" Target="consultantplus://offline/ref=FF4CE62C2247BF42ED6C892B01D5C80CF68EE7F0DB1247B4D40B93A912F0F99F80B91BC5B6053CC4R0BFM" TargetMode="External"/><Relationship Id="rId17" Type="http://schemas.openxmlformats.org/officeDocument/2006/relationships/hyperlink" Target="consultantplus://offline/ref=FF4CE62C2247BF42ED6C892B01D5C80CF682E1F0D51047B4D40B93A912F0F99F80B91BC5B6053CC4R0BDM" TargetMode="External"/><Relationship Id="rId25" Type="http://schemas.openxmlformats.org/officeDocument/2006/relationships/hyperlink" Target="consultantplus://offline/ref=FF4CE62C2247BF42ED6C892B01D5C80CF68EE7F0DB1247B4D40B93A912F0F99F80B91BC5B6053CC4R0BCM" TargetMode="External"/><Relationship Id="rId33" Type="http://schemas.openxmlformats.org/officeDocument/2006/relationships/hyperlink" Target="consultantplus://offline/ref=FF4CE62C2247BF42ED6C892B01D5C80CF68BE2F0D01947B4D40B93A912F0F99F80B91BC5B6053CC5R0BEM" TargetMode="External"/><Relationship Id="rId38" Type="http://schemas.openxmlformats.org/officeDocument/2006/relationships/hyperlink" Target="consultantplus://offline/ref=FF4CE62C2247BF42ED6C892B01D5C80CF68FE2F3D11147B4D40B93A912F0F99F80B91BC5B6053CC7R0B9M" TargetMode="External"/><Relationship Id="rId46" Type="http://schemas.openxmlformats.org/officeDocument/2006/relationships/hyperlink" Target="consultantplus://offline/ref=FF4CE62C2247BF42ED6C892B01D5C80CF58AE6F7D71347B4D40B93A912F0F99F80B91BC5B6053CC5R0B9M" TargetMode="External"/><Relationship Id="rId59" Type="http://schemas.openxmlformats.org/officeDocument/2006/relationships/hyperlink" Target="consultantplus://offline/ref=FF4CE62C2247BF42ED6C892B01D5C80CF68AE5FFD61547B4D40B93A912F0F99F80B91BC5B6053CC5R0B9M" TargetMode="External"/><Relationship Id="rId67" Type="http://schemas.openxmlformats.org/officeDocument/2006/relationships/hyperlink" Target="consultantplus://offline/ref=FF4CE62C2247BF42ED6C892B01D5C80CF68BE2F0D01947B4D40B93A912F0F99F80B91BC5B6053CC5R0B3M" TargetMode="External"/><Relationship Id="rId20" Type="http://schemas.openxmlformats.org/officeDocument/2006/relationships/hyperlink" Target="consultantplus://offline/ref=FF4CE62C2247BF42ED6C892B01D5C80CF58AE5F5D71347B4D40B93A912F0F99F80B91BC5B6053CC2R0B9M" TargetMode="External"/><Relationship Id="rId41" Type="http://schemas.openxmlformats.org/officeDocument/2006/relationships/hyperlink" Target="consultantplus://offline/ref=FF4CE62C2247BF42ED6C892B01D5C80CF682E1F0D51047B4D40B93A912F0F99F80B91BC5B6053CC4R0BDM" TargetMode="External"/><Relationship Id="rId54" Type="http://schemas.openxmlformats.org/officeDocument/2006/relationships/hyperlink" Target="consultantplus://offline/ref=FF4CE62C2247BF42ED6C892B01D5C80CF68DE0F7D31647B4D40B93A912F0F99F80B91BC5B6053CC5R0BAM" TargetMode="External"/><Relationship Id="rId62" Type="http://schemas.openxmlformats.org/officeDocument/2006/relationships/hyperlink" Target="consultantplus://offline/ref=FF4CE62C2247BF42ED6C892B01D5C80CF68FE2F3D11147B4D40B93A912F0F99F80B91BC5B6053CC7R0B9M" TargetMode="External"/><Relationship Id="rId70" Type="http://schemas.openxmlformats.org/officeDocument/2006/relationships/hyperlink" Target="consultantplus://offline/ref=FF4CE62C2247BF42ED6C892B01D5C80CF683E0FED41347B4D40B93A912F0F99F80B91BC5B6053CC6R0B9M" TargetMode="External"/><Relationship Id="rId75" Type="http://schemas.openxmlformats.org/officeDocument/2006/relationships/hyperlink" Target="consultantplus://offline/ref=FF4CE62C2247BF42ED6C892B01D5C80CFE83E6F1D51A1ABEDC529FAB15FFA68887F017C4B6053DRCB5M" TargetMode="External"/><Relationship Id="rId83" Type="http://schemas.openxmlformats.org/officeDocument/2006/relationships/hyperlink" Target="consultantplus://offline/ref=FF4CE62C2247BF42ED6C892B01D5C80CF689E3F1D71247B4D40B93A912F0F99F80B91BC5B6053CC4R0BFM" TargetMode="External"/><Relationship Id="rId88" Type="http://schemas.openxmlformats.org/officeDocument/2006/relationships/hyperlink" Target="consultantplus://offline/ref=FF4CE62C2247BF42ED6C892B01D5C80CF683E0FED41347B4D40B93A912F0F99F80B91BC5B6053CC1R0BFM" TargetMode="External"/><Relationship Id="rId91" Type="http://schemas.openxmlformats.org/officeDocument/2006/relationships/hyperlink" Target="consultantplus://offline/ref=FF4CE62C2247BF42ED6C892B01D5C80CF683E0FED41347B4D40B93A912F0F99F80B91BC5B6053CC6R0BBM" TargetMode="External"/><Relationship Id="rId96" Type="http://schemas.openxmlformats.org/officeDocument/2006/relationships/hyperlink" Target="consultantplus://offline/ref=FF4CE62C2247BF42ED6C892B01D5C80CF68AE5FFD61547B4D40B93A912F0F99F80B91BC5B6053DC2R0B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CE62C2247BF42ED6C892B01D5C80CFE8FE0F2D61A1ABEDC529FAB15FFA68887F017C4B6053CRCB1M" TargetMode="External"/><Relationship Id="rId15" Type="http://schemas.openxmlformats.org/officeDocument/2006/relationships/hyperlink" Target="consultantplus://offline/ref=FF4CE62C2247BF42ED6C892B01D5C80CF68CE6F7D51047B4D40B93A912F0F99F80B91BC5B6053CC7R0BBM" TargetMode="External"/><Relationship Id="rId23" Type="http://schemas.openxmlformats.org/officeDocument/2006/relationships/hyperlink" Target="consultantplus://offline/ref=FF4CE62C2247BF42ED6C892B01D5C80CF58BE1F1DA1447B4D40B93A912F0F99F80B91BC5B5R0B2M" TargetMode="External"/><Relationship Id="rId28" Type="http://schemas.openxmlformats.org/officeDocument/2006/relationships/hyperlink" Target="consultantplus://offline/ref=FF4CE62C2247BF42ED6C892B01D5C80CF08EE3F3D11A1ABEDC529FAB15FFA68887F017C4B6053DRCB3M" TargetMode="External"/><Relationship Id="rId36" Type="http://schemas.openxmlformats.org/officeDocument/2006/relationships/hyperlink" Target="consultantplus://offline/ref=FF4CE62C2247BF42ED6C892B01D5C80CF68EE7F0DB1247B4D40B93A912F0F99F80B91BC5B6053CC4R0B2M" TargetMode="External"/><Relationship Id="rId49" Type="http://schemas.openxmlformats.org/officeDocument/2006/relationships/hyperlink" Target="consultantplus://offline/ref=FF4CE62C2247BF42ED6C892B01D5C80CF68CE6F7D51047B4D40B93A912F0F99F80B91BC5B6053CC7R0B9M" TargetMode="External"/><Relationship Id="rId57" Type="http://schemas.openxmlformats.org/officeDocument/2006/relationships/hyperlink" Target="consultantplus://offline/ref=FF4CE62C2247BF42ED6C892B01D5C80CF58BE4F4D11147B4D40B93A912F0F99F80B91BC5B6053CC5R0BBM" TargetMode="External"/><Relationship Id="rId10" Type="http://schemas.openxmlformats.org/officeDocument/2006/relationships/hyperlink" Target="consultantplus://offline/ref=FF4CE62C2247BF42ED6C892B01D5C80CF689E3F1D71247B4D40B93A912F0F99F80B91BC5B6053CC4R0BFM" TargetMode="External"/><Relationship Id="rId31" Type="http://schemas.openxmlformats.org/officeDocument/2006/relationships/hyperlink" Target="consultantplus://offline/ref=FF4CE62C2247BF42ED6C892B01D5C80CFE83E6F1D51A1ABEDC529FAB15FFA68887F017C4B6053CRCBDM" TargetMode="External"/><Relationship Id="rId44" Type="http://schemas.openxmlformats.org/officeDocument/2006/relationships/hyperlink" Target="consultantplus://offline/ref=FF4CE62C2247BF42ED6C892B01D5C80CF58AE5F5D71347B4D40B93A912F0F99F80B91BC5B6053CC2R0B9M" TargetMode="External"/><Relationship Id="rId52" Type="http://schemas.openxmlformats.org/officeDocument/2006/relationships/hyperlink" Target="consultantplus://offline/ref=FF4CE62C2247BF42ED6C892B01D5C80CF68EE7F0DB1247B4D40B93A912F0F99F80B91BC5B6053CC4R0B2M" TargetMode="External"/><Relationship Id="rId60" Type="http://schemas.openxmlformats.org/officeDocument/2006/relationships/hyperlink" Target="consultantplus://offline/ref=FF4CE62C2247BF42ED6C892B01D5C80CF58BE0F6D41047B4D40B93A912F0F99F80B91BC5B6053CC4R0B2M" TargetMode="External"/><Relationship Id="rId65" Type="http://schemas.openxmlformats.org/officeDocument/2006/relationships/hyperlink" Target="consultantplus://offline/ref=FF4CE62C2247BF42ED6C892B01D5C80CF58AE2F6DA1347B4D40B93A912F0F99F80B91BC0RBB5M" TargetMode="External"/><Relationship Id="rId73" Type="http://schemas.openxmlformats.org/officeDocument/2006/relationships/hyperlink" Target="consultantplus://offline/ref=FF4CE62C2247BF42ED6C892B01D5C80CF68BE2F0D01947B4D40B93A912F0F99F80B91BC5B6053CC6R0BBM" TargetMode="External"/><Relationship Id="rId78" Type="http://schemas.openxmlformats.org/officeDocument/2006/relationships/hyperlink" Target="consultantplus://offline/ref=FF4CE62C2247BF42ED6C892B01D5C80CF68AE5FFD61547B4D40B93A912F0F99F80B91BC5B6053CC5R0BFM" TargetMode="External"/><Relationship Id="rId81" Type="http://schemas.openxmlformats.org/officeDocument/2006/relationships/hyperlink" Target="consultantplus://offline/ref=FF4CE62C2247BF42ED6C892B01D5C80CF58AEBF1D01347B4D40B93A912F0F99F80B91BC5B6053DC0R0BFM" TargetMode="External"/><Relationship Id="rId86" Type="http://schemas.openxmlformats.org/officeDocument/2006/relationships/hyperlink" Target="consultantplus://offline/ref=FF4CE62C2247BF42ED6C892B01D5C80CF689E1F0DB1847B4D40B93A912F0F99F80B91BC5B6053CC4R0BFM" TargetMode="External"/><Relationship Id="rId94" Type="http://schemas.openxmlformats.org/officeDocument/2006/relationships/hyperlink" Target="consultantplus://offline/ref=FF4CE62C2247BF42ED6C892B01D5C80CF683E0FED41347B4D40B93A912F0F99F80B91BC5B6053CC1R0BDM" TargetMode="External"/><Relationship Id="rId99" Type="http://schemas.openxmlformats.org/officeDocument/2006/relationships/hyperlink" Target="consultantplus://offline/ref=FF4CE62C2247BF42ED6C892B01D5C80CF68AE5FFD61547B4D40B93A912F0F99F80B91BC5B6053DC2R0B3M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4CE62C2247BF42ED6C892B01D5C80CF68BE2F0D01947B4D40B93A912F0F99F80B91BC5B6053CC4R0BFM" TargetMode="External"/><Relationship Id="rId13" Type="http://schemas.openxmlformats.org/officeDocument/2006/relationships/hyperlink" Target="consultantplus://offline/ref=FF4CE62C2247BF42ED6C892B01D5C80CF58AEBF1D01347B4D40B93A912F0F99F80B91BC5B6053DC0R0BFM" TargetMode="External"/><Relationship Id="rId18" Type="http://schemas.openxmlformats.org/officeDocument/2006/relationships/hyperlink" Target="consultantplus://offline/ref=FF4CE62C2247BF42ED6C892B01D5C80CF682EAF5D11147B4D40B93A912F0F99F80B91BC5B6053CC5R0B8M" TargetMode="External"/><Relationship Id="rId39" Type="http://schemas.openxmlformats.org/officeDocument/2006/relationships/hyperlink" Target="consultantplus://offline/ref=FF4CE62C2247BF42ED6C892B01D5C80CF68CE6F7D51047B4D40B93A912F0F99F80B91BC5B6053CC7R0B9M" TargetMode="External"/><Relationship Id="rId34" Type="http://schemas.openxmlformats.org/officeDocument/2006/relationships/hyperlink" Target="consultantplus://offline/ref=FF4CE62C2247BF42ED6C892B01D5C80CF689E3F1D71247B4D40B93A912F0F99F80B91BC5B6053CC4R0BFM" TargetMode="External"/><Relationship Id="rId50" Type="http://schemas.openxmlformats.org/officeDocument/2006/relationships/hyperlink" Target="consultantplus://offline/ref=FF4CE62C2247BF42ED6C892B01D5C80CFE83E6F1D51A1ABEDC529FAB15FFA68887F017C4B6053DRCB4M" TargetMode="External"/><Relationship Id="rId55" Type="http://schemas.openxmlformats.org/officeDocument/2006/relationships/hyperlink" Target="consultantplus://offline/ref=FF4CE62C2247BF42ED6C892B01D5C80CF58BE1F1DA1447B4D40B93A912F0F99F80B91BC5B6053BC1R0B2M" TargetMode="External"/><Relationship Id="rId76" Type="http://schemas.openxmlformats.org/officeDocument/2006/relationships/hyperlink" Target="consultantplus://offline/ref=FF4CE62C2247BF42ED6C892B01D5C80CF58AE5F5D71347B4D40B93A912F0F99F80B91BC5B6053CC2R0BEM" TargetMode="External"/><Relationship Id="rId97" Type="http://schemas.openxmlformats.org/officeDocument/2006/relationships/hyperlink" Target="consultantplus://offline/ref=FF4CE62C2247BF42ED6C892B01D5C80CF68AE5FFD61547B4D40B93A912F0F99F80B91BC5B6053DC2R0BDM" TargetMode="External"/><Relationship Id="rId7" Type="http://schemas.openxmlformats.org/officeDocument/2006/relationships/hyperlink" Target="consultantplus://offline/ref=FF4CE62C2247BF42ED6C892B01D5C80CFE83E6F1D51A1ABEDC529FAB15FFA68887F017C4B6053CRCB1M" TargetMode="External"/><Relationship Id="rId71" Type="http://schemas.openxmlformats.org/officeDocument/2006/relationships/hyperlink" Target="consultantplus://offline/ref=FF4CE62C2247BF42ED6C892B01D5C80CF683E0FED41347B4D40B93A912F0F99F80B91BC5B6053CC6R0BFM" TargetMode="External"/><Relationship Id="rId92" Type="http://schemas.openxmlformats.org/officeDocument/2006/relationships/hyperlink" Target="consultantplus://offline/ref=FF4CE62C2247BF42ED6C892B01D5C80CF683E0FED41347B4D40B93A912F0F99F80B91BC5B6053CC6R0B9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F4CE62C2247BF42ED6C892B01D5C80CF58BE3FED01747B4D40B93A912F0F99F80B91BC5B6053DC5R0B9M" TargetMode="External"/><Relationship Id="rId24" Type="http://schemas.openxmlformats.org/officeDocument/2006/relationships/hyperlink" Target="consultantplus://offline/ref=FF4CE62C2247BF42ED6C892B01D5C80CF68CE6F7D51047B4D40B93A912F0F99F80B91BC5B6053CC7R0B8M" TargetMode="External"/><Relationship Id="rId40" Type="http://schemas.openxmlformats.org/officeDocument/2006/relationships/hyperlink" Target="consultantplus://offline/ref=FF4CE62C2247BF42ED6C892B01D5C80CF68DE0F7D31647B4D40B93A912F0F99F80B91BC5B6053CC5R0BAM" TargetMode="External"/><Relationship Id="rId45" Type="http://schemas.openxmlformats.org/officeDocument/2006/relationships/hyperlink" Target="consultantplus://offline/ref=FF4CE62C2247BF42ED6C892B01D5C80CF58BE4F4D11147B4D40B93A912F0F99F80B91BC5B6053CC5R0BBM" TargetMode="External"/><Relationship Id="rId66" Type="http://schemas.openxmlformats.org/officeDocument/2006/relationships/hyperlink" Target="consultantplus://offline/ref=FF4CE62C2247BF42ED6C892B01D5C80CF683E0FED41347B4D40B93A912F0F99F80B91BC5B6053CC1R0BAM" TargetMode="External"/><Relationship Id="rId87" Type="http://schemas.openxmlformats.org/officeDocument/2006/relationships/hyperlink" Target="consultantplus://offline/ref=FF4CE62C2247BF42ED6C892B01D5C80CF58AE2F6DA1347B4D40B93A912F0F99F80B91BC0RBB5M" TargetMode="External"/><Relationship Id="rId61" Type="http://schemas.openxmlformats.org/officeDocument/2006/relationships/hyperlink" Target="consultantplus://offline/ref=FF4CE62C2247BF42ED6C892B01D5C80CF58BE0F6D41047B4D40B93A912F0F99F80B91BC5B6053CC4R0BFM" TargetMode="External"/><Relationship Id="rId82" Type="http://schemas.openxmlformats.org/officeDocument/2006/relationships/hyperlink" Target="consultantplus://offline/ref=FF4CE62C2247BF42ED6C892B01D5C80CF58AE5F5D71347B4D40B93A912F0F99F80B91BC5B6053CC2R0BCM" TargetMode="External"/><Relationship Id="rId19" Type="http://schemas.openxmlformats.org/officeDocument/2006/relationships/hyperlink" Target="consultantplus://offline/ref=FF4CE62C2247BF42ED6C892B01D5C80CF683E0FED41347B4D40B93A912F0F99F80B91BC5B6053CC4R0B2M" TargetMode="External"/><Relationship Id="rId14" Type="http://schemas.openxmlformats.org/officeDocument/2006/relationships/hyperlink" Target="consultantplus://offline/ref=FF4CE62C2247BF42ED6C892B01D5C80CF68FE2F3D11147B4D40B93A912F0F99F80B91BC5B6053CC7R0B9M" TargetMode="External"/><Relationship Id="rId30" Type="http://schemas.openxmlformats.org/officeDocument/2006/relationships/hyperlink" Target="consultantplus://offline/ref=FF4CE62C2247BF42ED6C892B01D5C80CFE8FE0F2D61A1ABEDC529FAB15FFA68887F017C4B6053CRCB1M" TargetMode="External"/><Relationship Id="rId35" Type="http://schemas.openxmlformats.org/officeDocument/2006/relationships/hyperlink" Target="consultantplus://offline/ref=FF4CE62C2247BF42ED6C892B01D5C80CF689E1F0DB1847B4D40B93A912F0F99F80B91BC5B6053CC4R0BFM" TargetMode="External"/><Relationship Id="rId56" Type="http://schemas.openxmlformats.org/officeDocument/2006/relationships/hyperlink" Target="consultantplus://offline/ref=FF4CE62C2247BF42ED6C892B01D5C80CF58BE1F7DA1947B4D40B93A912F0F99F80B91BC7B6R0B0M" TargetMode="External"/><Relationship Id="rId77" Type="http://schemas.openxmlformats.org/officeDocument/2006/relationships/hyperlink" Target="consultantplus://offline/ref=FF4CE62C2247BF42ED6C892B01D5C80CF68EE1F5D61647B4D40B93A912F0F99F80B91BC5B6053CC5R0B8M" TargetMode="External"/><Relationship Id="rId100" Type="http://schemas.openxmlformats.org/officeDocument/2006/relationships/hyperlink" Target="consultantplus://offline/ref=FF4CE62C2247BF42ED6C892B01D5C80CFF82E0F2D11A1ABEDC529FABR1B5M" TargetMode="External"/><Relationship Id="rId8" Type="http://schemas.openxmlformats.org/officeDocument/2006/relationships/hyperlink" Target="consultantplus://offline/ref=FF4CE62C2247BF42ED6C892B01D5C80CF68AE5FFD61547B4D40B93A912F0F99F80B91BC5B6053CC4R0BDM" TargetMode="External"/><Relationship Id="rId51" Type="http://schemas.openxmlformats.org/officeDocument/2006/relationships/hyperlink" Target="consultantplus://offline/ref=FF4CE62C2247BF42ED6C892B01D5C80CF68AE5FFD61547B4D40B93A912F0F99F80B91BC5B6053CC5R0BBM" TargetMode="External"/><Relationship Id="rId72" Type="http://schemas.openxmlformats.org/officeDocument/2006/relationships/hyperlink" Target="consultantplus://offline/ref=FF4CE62C2247BF42ED6C892B01D5C80CF683E0FED41347B4D40B93A912F0F99F80B91BC5B6053CC1R0B8M" TargetMode="External"/><Relationship Id="rId93" Type="http://schemas.openxmlformats.org/officeDocument/2006/relationships/hyperlink" Target="consultantplus://offline/ref=FF4CE62C2247BF42ED6C892B01D5C80CF683E0FED41347B4D40B93A912F0F99F80B91BC5B6053CC6R0BFM" TargetMode="External"/><Relationship Id="rId98" Type="http://schemas.openxmlformats.org/officeDocument/2006/relationships/hyperlink" Target="consultantplus://offline/ref=FF4CE62C2247BF42ED6C892B01D5C80CF68AE5FFD61547B4D40B93A912F0F99F80B91BC5B6053DC2R0B2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19719</Words>
  <Characters>112403</Characters>
  <Application>Microsoft Office Word</Application>
  <DocSecurity>0</DocSecurity>
  <Lines>936</Lines>
  <Paragraphs>263</Paragraphs>
  <ScaleCrop>false</ScaleCrop>
  <Company/>
  <LinksUpToDate>false</LinksUpToDate>
  <CharactersWithSpaces>131859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</cp:revision>
  <dcterms:created xsi:type="dcterms:W3CDTF">2017-06-20T12:01:00Z</dcterms:created>
  <dcterms:modified xsi:type="dcterms:W3CDTF">2017-06-20T12:01:00Z</dcterms:modified>
</cp:coreProperties>
</file>